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1"/>
        <w:gridCol w:w="5108"/>
      </w:tblGrid>
      <w:tr>
        <w:trPr>
          <w:trHeight w:val="719" w:hRule="atLeast"/>
          <w:cantSplit w:val="true"/>
        </w:trPr>
        <w:tc>
          <w:tcPr>
            <w:tcW w:w="9779" w:type="dxa"/>
            <w:gridSpan w:val="2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1155" w:hRule="atLeast"/>
          <w:cantSplit w:val="true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>
            <w:pPr>
              <w:pStyle w:val="Normal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2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  <w:t>МУНИЦИПАЛЬНОГО РАЙОНА</w:t>
            </w:r>
          </w:p>
          <w:p>
            <w:pPr>
              <w:pStyle w:val="Normal"/>
              <w:keepNext w:val="true"/>
              <w:numPr>
                <w:ilvl w:val="2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>
            <w:pPr>
              <w:pStyle w:val="Normal"/>
              <w:suppressAutoHyphens w:val="true"/>
              <w:rPr>
                <w:sz w:val="10"/>
                <w:lang w:eastAsia="zh-CN"/>
              </w:rPr>
            </w:pPr>
            <w:r>
              <w:rPr>
                <w:sz w:val="10"/>
                <w:lang w:eastAsia="zh-CN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8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sz w:val="28"/>
                <w:lang w:eastAsia="zh-CN"/>
              </w:rPr>
            </w:r>
          </w:p>
        </w:tc>
      </w:tr>
      <w:tr>
        <w:trPr>
          <w:trHeight w:val="360" w:hRule="atLeast"/>
        </w:trPr>
        <w:tc>
          <w:tcPr>
            <w:tcW w:w="46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8"/>
                <w:szCs w:val="28"/>
                <w:lang w:val="ru-RU" w:eastAsia="zh-CN" w:bidi="ar-SA"/>
              </w:rPr>
              <w:t>о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т 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8"/>
                <w:szCs w:val="28"/>
                <w:lang w:val="ru-RU" w:eastAsia="zh-CN" w:bidi="ar-SA"/>
              </w:rPr>
              <w:t xml:space="preserve">    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.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8"/>
                <w:szCs w:val="28"/>
                <w:lang w:val="ru-RU" w:eastAsia="zh-CN" w:bidi="ar-SA"/>
              </w:rPr>
              <w:t xml:space="preserve">     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.2022</w:t>
            </w:r>
          </w:p>
        </w:tc>
        <w:tc>
          <w:tcPr>
            <w:tcW w:w="51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8"/>
                <w:szCs w:val="28"/>
                <w:lang w:eastAsia="zh-CN"/>
              </w:rPr>
              <w:t xml:space="preserve">                                               №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 xml:space="preserve"> </w:t>
            </w:r>
          </w:p>
        </w:tc>
      </w:tr>
      <w:tr>
        <w:trPr>
          <w:trHeight w:val="275" w:hRule="atLeast"/>
        </w:trPr>
        <w:tc>
          <w:tcPr>
            <w:tcW w:w="9779" w:type="dxa"/>
            <w:gridSpan w:val="2"/>
            <w:tcBorders/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ConsPlusNormal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jc w:val="center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  <w:szCs w:val="28"/>
        </w:rPr>
        <w:t xml:space="preserve">Об утверждении муниципальной программы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 xml:space="preserve">«Профилактика </w:t>
      </w: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28"/>
          <w:szCs w:val="28"/>
          <w:lang w:val="ru-RU" w:eastAsia="ar-SA" w:bidi="ar-SA"/>
        </w:rPr>
        <w:t xml:space="preserve">экстремизма, гармонизации межнациональных </w:t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28"/>
          <w:szCs w:val="28"/>
          <w:lang w:val="ru-RU" w:eastAsia="ar-SA" w:bidi="ar-SA"/>
        </w:rPr>
        <w:t xml:space="preserve">и межконфессиональных отношений </w:t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28"/>
          <w:szCs w:val="28"/>
          <w:lang w:val="ru-RU" w:eastAsia="ar-SA" w:bidi="ar-SA"/>
        </w:rPr>
        <w:t xml:space="preserve">в Слободо-Туринском муниципальном районе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auto"/>
          <w:kern w:val="0"/>
          <w:sz w:val="28"/>
          <w:szCs w:val="28"/>
          <w:lang w:val="ru-RU" w:eastAsia="ar-SA" w:bidi="ar-SA"/>
        </w:rPr>
        <w:t>на 2023 - 2028 годы</w:t>
      </w: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»</w:t>
      </w:r>
    </w:p>
    <w:p>
      <w:pPr>
        <w:pStyle w:val="ConsPlusNormal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7"/>
          <w:szCs w:val="27"/>
        </w:rPr>
        <w:t xml:space="preserve">В соответствии с подпунктом </w:t>
      </w:r>
      <w:r>
        <w:rPr>
          <w:rFonts w:eastAsia="Times New Roman" w:cs="Times New Roman" w:ascii="Liberation Serif" w:hAnsi="Liberation Serif"/>
          <w:color w:val="auto"/>
          <w:kern w:val="0"/>
          <w:sz w:val="27"/>
          <w:szCs w:val="27"/>
          <w:lang w:val="ru-RU" w:eastAsia="ru-RU" w:bidi="ar-SA"/>
        </w:rPr>
        <w:t>а</w:t>
      </w:r>
      <w:r>
        <w:rPr>
          <w:rFonts w:ascii="Liberation Serif" w:hAnsi="Liberation Serif"/>
          <w:sz w:val="27"/>
          <w:szCs w:val="27"/>
        </w:rPr>
        <w:t xml:space="preserve"> пункта 32 Стратегии противодействия экстремизму в Российской Федерации до 2025 года, утвержденной Указом Президента Российской Федерации от 29 мая 2020 г. № 344  </w:t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 w:cs="Liberation Serif"/>
          <w:b w:val="false"/>
          <w:b w:val="false"/>
          <w:bCs w:val="false"/>
          <w:i w:val="false"/>
          <w:i w:val="false"/>
          <w:iCs w:val="false"/>
          <w:sz w:val="27"/>
          <w:szCs w:val="27"/>
        </w:rPr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7"/>
          <w:szCs w:val="27"/>
        </w:rPr>
      </w:r>
    </w:p>
    <w:p>
      <w:pPr>
        <w:pStyle w:val="ConsPlusNormal1"/>
        <w:spacing w:before="0" w:after="0"/>
        <w:ind w:left="0" w:right="0" w:hanging="0"/>
        <w:jc w:val="both"/>
        <w:rPr>
          <w:rFonts w:ascii="Liberation Serif" w:hAnsi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ПОСТАНОВЛЯЕТ:</w:t>
      </w:r>
    </w:p>
    <w:p>
      <w:pPr>
        <w:pStyle w:val="ConsPlusNormal1"/>
        <w:spacing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cs="Liberation Serif" w:ascii="Liberation Serif" w:hAnsi="Liberation Serif"/>
          <w:sz w:val="27"/>
          <w:szCs w:val="27"/>
        </w:rPr>
        <w:tab/>
        <w:t xml:space="preserve">1. </w:t>
      </w: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 xml:space="preserve">Утвердить муниципальную программу 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«Профилактика 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ar-SA" w:bidi="ar-SA"/>
        </w:rPr>
        <w:t xml:space="preserve">экстремизма, </w:t>
      </w:r>
      <w:r>
        <w:rPr>
          <w:rFonts w:eastAsia="Times New Roman" w:cs="Liberation Serif;Times New Roman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гармонизации межнациональных и межконфессиональных отношений в Слободо-Туринском муниципальном районе 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ar-SA" w:bidi="ar-SA"/>
        </w:rPr>
        <w:t>на 2023 - 2028 годы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»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ru-RU" w:eastAsia="ru-RU" w:bidi="ar-SA"/>
        </w:rPr>
        <w:t>(прилагается).</w:t>
      </w:r>
    </w:p>
    <w:p>
      <w:pPr>
        <w:pStyle w:val="ConsPlusNormal1"/>
        <w:spacing w:before="0" w:after="0"/>
        <w:ind w:left="0" w:right="0" w:hanging="0"/>
        <w:jc w:val="both"/>
        <w:rPr/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7"/>
          <w:szCs w:val="27"/>
          <w:lang w:val="ru-RU" w:eastAsia="ru-RU" w:bidi="ar-SA"/>
        </w:rPr>
        <w:tab/>
        <w:t xml:space="preserve">2. </w:t>
      </w:r>
      <w:r>
        <w:rPr>
          <w:rStyle w:val="Style17"/>
          <w:rFonts w:eastAsia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7"/>
          <w:szCs w:val="27"/>
          <w:u w:val="none"/>
          <w:lang w:val="ru-RU" w:eastAsia="ru-RU" w:bidi="ar-SA"/>
        </w:rPr>
        <w:t>Настоящее постановление вступает в силу с 01.01.20</w:t>
      </w:r>
      <w:r>
        <w:rPr>
          <w:rStyle w:val="Style17"/>
          <w:rFonts w:eastAsia="Times New Roman" w:cs="Arial" w:ascii="Liberation Serif" w:hAnsi="Liberation Serif"/>
          <w:b w:val="false"/>
          <w:bCs w:val="false"/>
          <w:i w:val="false"/>
          <w:iCs w:val="false"/>
          <w:color w:val="auto"/>
          <w:kern w:val="0"/>
          <w:sz w:val="27"/>
          <w:szCs w:val="27"/>
          <w:u w:val="none"/>
          <w:lang w:val="ru-RU" w:eastAsia="ru-RU" w:bidi="ar-SA"/>
        </w:rPr>
        <w:t>23</w:t>
      </w:r>
      <w:r>
        <w:rPr>
          <w:rStyle w:val="Style17"/>
          <w:rFonts w:eastAsia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7"/>
          <w:szCs w:val="27"/>
          <w:u w:val="none"/>
          <w:lang w:val="ru-RU" w:eastAsia="ru-RU" w:bidi="ar-SA"/>
        </w:rPr>
        <w:t xml:space="preserve"> года.</w:t>
      </w:r>
    </w:p>
    <w:p>
      <w:pPr>
        <w:pStyle w:val="ConsPlusNormal1"/>
        <w:spacing w:before="0" w:after="0"/>
        <w:ind w:left="0" w:right="0" w:hanging="0"/>
        <w:jc w:val="both"/>
        <w:rPr/>
      </w:pPr>
      <w:r>
        <w:rPr>
          <w:rStyle w:val="Style17"/>
          <w:rFonts w:eastAsia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7"/>
          <w:szCs w:val="27"/>
          <w:u w:val="none"/>
          <w:lang w:val="ru-RU" w:eastAsia="ru-RU" w:bidi="ar-SA"/>
        </w:rPr>
        <w:tab/>
        <w:t xml:space="preserve">3. </w:t>
      </w:r>
      <w:r>
        <w:rPr>
          <w:rStyle w:val="Style17"/>
          <w:rFonts w:eastAsia="Times New Roman" w:cs="Liberation Serif" w:ascii="Liberation Serif" w:hAnsi="Liberation Serif"/>
          <w:b w:val="false"/>
          <w:bCs w:val="false"/>
          <w:i w:val="false"/>
          <w:iCs w:val="false"/>
          <w:color w:val="auto"/>
          <w:kern w:val="0"/>
          <w:sz w:val="27"/>
          <w:szCs w:val="27"/>
          <w:u w:val="none"/>
          <w:lang w:val="ru-RU" w:eastAsia="ru-RU" w:bidi="ar-SA"/>
        </w:rPr>
        <w:t>Р</w:t>
      </w:r>
      <w:r>
        <w:rPr>
          <w:rStyle w:val="Style17"/>
          <w:rFonts w:eastAsia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7"/>
          <w:szCs w:val="27"/>
          <w:u w:val="none"/>
          <w:lang w:val="ru-RU" w:eastAsia="ru-RU" w:bidi="ar-SA"/>
        </w:rPr>
        <w:t xml:space="preserve">азместить </w:t>
      </w:r>
      <w:r>
        <w:rPr>
          <w:rStyle w:val="Style17"/>
          <w:rFonts w:eastAsia="Times New Roman" w:cs="Liberation Serif" w:ascii="Liberation Serif" w:hAnsi="Liberation Serif"/>
          <w:b w:val="false"/>
          <w:bCs w:val="false"/>
          <w:i w:val="false"/>
          <w:iCs w:val="false"/>
          <w:color w:val="auto"/>
          <w:kern w:val="0"/>
          <w:sz w:val="27"/>
          <w:szCs w:val="27"/>
          <w:u w:val="none"/>
          <w:lang w:val="ru-RU" w:eastAsia="ru-RU" w:bidi="ar-SA"/>
        </w:rPr>
        <w:t>настоящее постановление</w:t>
      </w:r>
      <w:r>
        <w:rPr>
          <w:rStyle w:val="Style17"/>
          <w:rFonts w:eastAsia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7"/>
          <w:szCs w:val="27"/>
          <w:u w:val="none"/>
          <w:lang w:val="ru-RU" w:eastAsia="ru-RU" w:bidi="ar-SA"/>
        </w:rPr>
        <w:t xml:space="preserve"> </w:t>
      </w:r>
      <w:r>
        <w:rPr>
          <w:rStyle w:val="Style17"/>
          <w:rFonts w:eastAsia="Times New Roman" w:cs="Liberation Serif" w:ascii="Liberation Serif" w:hAnsi="Liberation Serif"/>
          <w:b w:val="false"/>
          <w:bCs w:val="false"/>
          <w:i w:val="false"/>
          <w:iCs w:val="false"/>
          <w:color w:val="auto"/>
          <w:kern w:val="0"/>
          <w:sz w:val="27"/>
          <w:szCs w:val="27"/>
          <w:u w:val="none"/>
          <w:lang w:val="ru-RU" w:eastAsia="ru-RU" w:bidi="ar-SA"/>
        </w:rPr>
        <w:t>на официальном сайте Администрации Слободо-Туринского муниципального района в информационно-телекоммуникационной сети «Интернет»</w:t>
      </w:r>
      <w:r>
        <w:rPr>
          <w:rStyle w:val="Style17"/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7"/>
          <w:szCs w:val="27"/>
          <w:u w:val="none"/>
          <w:lang w:val="ru-RU" w:eastAsia="ru-RU" w:bidi="ar-SA"/>
        </w:rPr>
        <w:t xml:space="preserve"> </w:t>
      </w:r>
      <w:r>
        <w:rPr>
          <w:rStyle w:val="Style17"/>
          <w:rFonts w:eastAsia="Times New Roman" w:cs="Liberation Serif" w:ascii="Liberation Serif" w:hAnsi="Liberation Serif"/>
          <w:b w:val="false"/>
          <w:bCs w:val="false"/>
          <w:i w:val="false"/>
          <w:iCs w:val="false"/>
          <w:color w:val="auto"/>
          <w:kern w:val="0"/>
          <w:sz w:val="27"/>
          <w:szCs w:val="27"/>
          <w:u w:val="none"/>
          <w:lang w:val="ru-RU" w:eastAsia="ru-RU" w:bidi="ar-SA"/>
        </w:rPr>
        <w:t>http://slturmr.ru/.</w:t>
      </w:r>
    </w:p>
    <w:p>
      <w:pPr>
        <w:pStyle w:val="ConsPlusNormal1"/>
        <w:spacing w:before="0" w:after="0"/>
        <w:ind w:left="0" w:right="0" w:hanging="0"/>
        <w:jc w:val="both"/>
        <w:rPr/>
      </w:pPr>
      <w:r>
        <w:rPr>
          <w:rStyle w:val="Style17"/>
          <w:rFonts w:eastAsia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7"/>
          <w:szCs w:val="27"/>
          <w:u w:val="none"/>
          <w:lang w:val="ru-RU" w:eastAsia="ru-RU" w:bidi="ar-SA"/>
        </w:rPr>
        <w:tab/>
      </w:r>
      <w:r>
        <w:rPr>
          <w:rStyle w:val="Style17"/>
          <w:rFonts w:eastAsia="Times New Roman" w:cs="Arial" w:ascii="Liberation Serif" w:hAnsi="Liberation Serif"/>
          <w:b w:val="false"/>
          <w:bCs w:val="false"/>
          <w:i w:val="false"/>
          <w:iCs w:val="false"/>
          <w:color w:val="auto"/>
          <w:kern w:val="0"/>
          <w:sz w:val="27"/>
          <w:szCs w:val="27"/>
          <w:u w:val="none"/>
          <w:lang w:val="ru-RU" w:eastAsia="ru-RU" w:bidi="ar-SA"/>
        </w:rPr>
        <w:t>4</w:t>
      </w:r>
      <w:r>
        <w:rPr>
          <w:rStyle w:val="Style17"/>
          <w:rFonts w:eastAsia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7"/>
          <w:szCs w:val="27"/>
          <w:u w:val="none"/>
          <w:lang w:val="ru-RU" w:eastAsia="ru-RU" w:bidi="ar-SA"/>
        </w:rPr>
        <w:t xml:space="preserve">. </w:t>
      </w:r>
      <w:r>
        <w:rPr>
          <w:rFonts w:ascii="Liberation Serif" w:hAnsi="Liberation Serif"/>
          <w:bCs/>
          <w:sz w:val="27"/>
          <w:szCs w:val="27"/>
        </w:rPr>
        <w:t>Контроль за исполнением настоящего постановления оставляю за собой.</w:t>
      </w:r>
    </w:p>
    <w:p>
      <w:pPr>
        <w:pStyle w:val="ConsPlusNormal1"/>
        <w:spacing w:before="0" w:after="0"/>
        <w:ind w:left="0" w:right="0" w:hanging="0"/>
        <w:jc w:val="both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</w:r>
    </w:p>
    <w:p>
      <w:pPr>
        <w:pStyle w:val="ConsPlusNormal1"/>
        <w:spacing w:before="0" w:after="0"/>
        <w:ind w:left="0" w:right="0" w:hanging="0"/>
        <w:jc w:val="both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</w:r>
    </w:p>
    <w:p>
      <w:pPr>
        <w:pStyle w:val="ConsPlusNormal1"/>
        <w:ind w:hanging="0"/>
        <w:rPr/>
      </w:pPr>
      <w:r>
        <w:rPr>
          <w:rFonts w:cs="Liberation Serif" w:ascii="Liberation Serif" w:hAnsi="Liberation Serif"/>
          <w:sz w:val="28"/>
          <w:szCs w:val="28"/>
        </w:rPr>
        <w:t>Глава</w:t>
      </w:r>
    </w:p>
    <w:p>
      <w:pPr>
        <w:pStyle w:val="ConsPlusNormal1"/>
        <w:spacing w:before="0" w:after="0"/>
        <w:ind w:hanging="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Слободо-Туринского муниципального района                                В.А. Бедулев</w:t>
      </w:r>
    </w:p>
    <w:p>
      <w:pPr>
        <w:pStyle w:val="ConsPlusNormal1"/>
        <w:spacing w:before="0" w:after="0"/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spacing w:before="0" w:after="0"/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spacing w:before="0" w:after="0"/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spacing w:before="0" w:after="0"/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spacing w:before="0" w:after="0"/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spacing w:before="0" w:after="0"/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spacing w:before="0" w:after="0"/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spacing w:before="0" w:after="0"/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spacing w:before="0" w:after="0"/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spacing w:before="0" w:after="0"/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spacing w:before="0" w:after="0"/>
        <w:ind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 xml:space="preserve">                                                                                     </w:t>
      </w: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>ПРИЛОЖЕНИЕ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 xml:space="preserve">                                                                                         </w:t>
      </w: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>УТВЕРЖДЕНА</w:t>
      </w:r>
    </w:p>
    <w:p>
      <w:pPr>
        <w:pStyle w:val="Normal"/>
        <w:widowControl w:val="false"/>
        <w:ind w:right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 xml:space="preserve">                                                                              </w:t>
      </w: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 xml:space="preserve">постановлением </w:t>
      </w:r>
      <w:r>
        <w:rPr>
          <w:rFonts w:eastAsia="Times New Roman" w:cs="Liberation Serif;Times New Roman" w:ascii="Liberation Serif;Times New Roman" w:hAnsi="Liberation Serif;Times New Roman"/>
          <w:i w:val="false"/>
          <w:iCs w:val="false"/>
          <w:color w:val="auto"/>
          <w:sz w:val="28"/>
          <w:szCs w:val="28"/>
          <w:lang w:val="ru-RU" w:eastAsia="zh-CN" w:bidi="ar-SA"/>
        </w:rPr>
        <w:t>а</w:t>
      </w: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>дминистрации</w:t>
      </w:r>
      <w:r>
        <w:rPr>
          <w:rFonts w:eastAsia="Times New Roman" w:cs="Liberation Serif;Times New Roman" w:ascii="Liberation Serif;Times New Roman" w:hAnsi="Liberation Serif;Times New Roman"/>
          <w:i w:val="false"/>
          <w:iCs w:val="false"/>
          <w:color w:val="auto"/>
          <w:sz w:val="28"/>
          <w:szCs w:val="28"/>
          <w:lang w:val="ru-RU" w:bidi="ar-SA"/>
        </w:rPr>
        <w:t xml:space="preserve">                                                                   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i w:val="false"/>
          <w:iCs w:val="false"/>
          <w:color w:val="auto"/>
          <w:sz w:val="28"/>
          <w:szCs w:val="28"/>
          <w:lang w:val="ru-RU" w:bidi="ar-SA"/>
        </w:rPr>
        <w:t xml:space="preserve">                                                                              </w:t>
      </w:r>
      <w:r>
        <w:rPr>
          <w:rFonts w:eastAsia="Times New Roman" w:cs="Liberation Serif;Times New Roman" w:ascii="Liberation Serif;Times New Roman" w:hAnsi="Liberation Serif;Times New Roman"/>
          <w:i w:val="false"/>
          <w:iCs w:val="false"/>
          <w:color w:val="auto"/>
          <w:sz w:val="28"/>
          <w:szCs w:val="28"/>
          <w:lang w:val="ru-RU" w:bidi="ar-SA"/>
        </w:rPr>
        <w:t>Слободо-Туринского</w:t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eastAsia="Times New Roman" w:cs="Liberation Serif;Times New Roman" w:ascii="Liberation Serif;Times New Roman" w:hAnsi="Liberation Serif;Times New Roman"/>
          <w:i w:val="false"/>
          <w:iCs w:val="false"/>
          <w:color w:val="auto"/>
          <w:sz w:val="28"/>
          <w:szCs w:val="28"/>
          <w:lang w:val="ru-RU" w:bidi="ar-SA"/>
        </w:rPr>
        <w:t xml:space="preserve">                                                                              </w:t>
      </w: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 xml:space="preserve">муниципального района </w:t>
      </w:r>
    </w:p>
    <w:p>
      <w:pPr>
        <w:pStyle w:val="Normal"/>
        <w:widowControl w:val="false"/>
        <w:ind w:left="5670" w:right="0" w:hanging="0"/>
        <w:rPr/>
      </w:pPr>
      <w:r>
        <w:rPr>
          <w:rFonts w:eastAsia="Liberation Serif;Times New Roman"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 xml:space="preserve">        </w:t>
      </w: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 xml:space="preserve">от      </w:t>
      </w:r>
      <w:r>
        <w:rPr>
          <w:rFonts w:eastAsia="Times New Roman" w:cs="Liberation Serif;Times New Roman" w:ascii="Liberation Serif;Times New Roman" w:hAnsi="Liberation Serif;Times New Roman"/>
          <w:i w:val="false"/>
          <w:iCs w:val="false"/>
          <w:color w:val="auto"/>
          <w:sz w:val="28"/>
          <w:szCs w:val="28"/>
          <w:lang w:val="ru-RU" w:eastAsia="zh-CN" w:bidi="ar-SA"/>
        </w:rPr>
        <w:t xml:space="preserve">.     .2022 </w:t>
      </w: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  <w:t xml:space="preserve">№  </w:t>
      </w:r>
    </w:p>
    <w:p>
      <w:pPr>
        <w:pStyle w:val="Normal"/>
        <w:widowControl w:val="false"/>
        <w:ind w:left="5670" w:right="0" w:hanging="0"/>
        <w:rPr/>
      </w:pPr>
      <w:r>
        <w:rPr/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bCs/>
          <w:sz w:val="44"/>
          <w:szCs w:val="44"/>
        </w:rPr>
      </w:pPr>
      <w:r>
        <w:rPr>
          <w:rFonts w:cs="Liberation Serif;Times New Roman" w:ascii="Liberation Serif;Times New Roman" w:hAnsi="Liberation Serif;Times New Roman"/>
          <w:b/>
          <w:bCs/>
          <w:sz w:val="44"/>
          <w:szCs w:val="44"/>
        </w:rPr>
        <w:t>МУНИЦИПАЛЬНАЯ ПРОГРАММА</w:t>
      </w:r>
    </w:p>
    <w:p>
      <w:pPr>
        <w:pStyle w:val="Normal"/>
        <w:widowControl w:val="false"/>
        <w:jc w:val="center"/>
        <w:rPr/>
      </w:pPr>
      <w:r>
        <w:rPr>
          <w:rFonts w:cs="Liberation Serif;Times New Roman" w:ascii="Liberation Serif;Times New Roman" w:hAnsi="Liberation Serif;Times New Roman"/>
          <w:b/>
          <w:bCs/>
          <w:sz w:val="44"/>
          <w:szCs w:val="44"/>
        </w:rPr>
        <w:t xml:space="preserve">«Профилактика </w:t>
      </w: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44"/>
          <w:szCs w:val="44"/>
          <w:lang w:val="ru-RU" w:eastAsia="ar-SA" w:bidi="ar-SA"/>
        </w:rPr>
        <w:t xml:space="preserve">экстремизма, </w:t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color w:val="auto"/>
          <w:kern w:val="0"/>
          <w:sz w:val="44"/>
          <w:szCs w:val="44"/>
          <w:lang w:val="ru-RU" w:eastAsia="ar-SA" w:bidi="ar-SA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44"/>
          <w:szCs w:val="44"/>
          <w:lang w:val="ru-RU" w:eastAsia="ar-SA" w:bidi="ar-SA"/>
        </w:rPr>
        <w:t xml:space="preserve">гармонизации межнациональных </w:t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color w:val="auto"/>
          <w:kern w:val="0"/>
          <w:sz w:val="44"/>
          <w:szCs w:val="44"/>
          <w:lang w:val="ru-RU" w:eastAsia="ar-SA" w:bidi="ar-SA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44"/>
          <w:szCs w:val="44"/>
          <w:lang w:val="ru-RU" w:eastAsia="ar-SA" w:bidi="ar-SA"/>
        </w:rPr>
        <w:t xml:space="preserve">и межконфессиональных отношений </w:t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color w:val="auto"/>
          <w:kern w:val="0"/>
          <w:sz w:val="44"/>
          <w:szCs w:val="44"/>
          <w:lang w:val="ru-RU" w:eastAsia="ar-SA" w:bidi="ar-SA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44"/>
          <w:szCs w:val="44"/>
          <w:lang w:val="ru-RU" w:eastAsia="ar-SA" w:bidi="ar-SA"/>
        </w:rPr>
        <w:t xml:space="preserve">в Слободо-Туринском муниципальном районе </w:t>
      </w:r>
    </w:p>
    <w:p>
      <w:pPr>
        <w:pStyle w:val="Normal"/>
        <w:widowControl w:val="false"/>
        <w:jc w:val="center"/>
        <w:rPr/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44"/>
          <w:szCs w:val="44"/>
          <w:lang w:val="ru-RU" w:eastAsia="ar-SA" w:bidi="ar-SA"/>
        </w:rPr>
        <w:t>на 2023 - 2028 годы</w:t>
      </w:r>
      <w:r>
        <w:rPr>
          <w:rFonts w:cs="Liberation Serif;Times New Roman" w:ascii="Liberation Serif;Times New Roman" w:hAnsi="Liberation Serif;Times New Roman"/>
          <w:b/>
          <w:bCs/>
          <w:sz w:val="44"/>
          <w:szCs w:val="44"/>
        </w:rPr>
        <w:t>»</w:t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с. Туринская Слобода</w:t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МУНИЦИПАЛЬНОЙ ПРОГРАММЫ</w:t>
      </w:r>
    </w:p>
    <w:p>
      <w:pPr>
        <w:pStyle w:val="Normal"/>
        <w:widowControl w:val="false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«</w:t>
      </w: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 xml:space="preserve">Профилактика </w:t>
      </w: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28"/>
          <w:szCs w:val="28"/>
          <w:lang w:val="ru-RU" w:eastAsia="ar-SA" w:bidi="ar-SA"/>
        </w:rPr>
        <w:t xml:space="preserve">экстремизма, </w:t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28"/>
          <w:szCs w:val="28"/>
          <w:lang w:val="ru-RU" w:eastAsia="ar-SA" w:bidi="ar-SA"/>
        </w:rPr>
        <w:t xml:space="preserve">гармонизации межнациональных и межконфессиональных отношений </w:t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28"/>
          <w:szCs w:val="28"/>
          <w:lang w:val="ru-RU" w:eastAsia="ar-SA" w:bidi="ar-SA"/>
        </w:rPr>
        <w:t xml:space="preserve">в Слободо-Туринском муниципальном районе </w:t>
      </w:r>
    </w:p>
    <w:p>
      <w:pPr>
        <w:pStyle w:val="Normal"/>
        <w:widowControl w:val="false"/>
        <w:jc w:val="center"/>
        <w:rPr/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28"/>
          <w:szCs w:val="28"/>
          <w:lang w:val="ru-RU" w:eastAsia="ar-SA" w:bidi="ar-SA"/>
        </w:rPr>
        <w:t>на 2023 - 2028 годы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b/>
          <w:sz w:val="20"/>
          <w:szCs w:val="20"/>
        </w:rPr>
      </w:r>
    </w:p>
    <w:tbl>
      <w:tblPr>
        <w:tblW w:w="9700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450"/>
        <w:gridCol w:w="3569"/>
        <w:gridCol w:w="5681"/>
      </w:tblGrid>
      <w:tr>
        <w:trPr>
          <w:trHeight w:val="4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bidi w:val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 xml:space="preserve">Ответственный исполнитель муниципальной программы «Профилактика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ar-SA" w:bidi="ar-SA"/>
              </w:rPr>
              <w:t xml:space="preserve">экстремизма,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ar-SA" w:bidi="ar-SA"/>
              </w:rPr>
              <w:t>гармонизации межнациональных и межконфессиональных отношений в Слободо-Туринском муниципальном районе на 2023 - 2028 годы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bidi w:val="0"/>
              <w:jc w:val="both"/>
              <w:rPr>
                <w:rFonts w:ascii="Liberation Serif;Times New Roman" w:hAnsi="Liberation Serif;Times New Roman" w:eastAsia="Times New Roman" w:cs="Liberation Serif;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  <w:t>Администрация Слободо-Туринского муниципального района</w:t>
            </w:r>
          </w:p>
        </w:tc>
      </w:tr>
      <w:tr>
        <w:trPr>
          <w:trHeight w:val="400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bidi w:val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bidi w:val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Соисполнитель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муниципальной программы «Профилактика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ar-SA" w:bidi="ar-SA"/>
              </w:rPr>
              <w:t>экстремизма, гармонизации межнациональных и межконфессиональных отношений в Слободо-Туринском муниципальном районе на 2023 - 2028 годы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»</w:t>
            </w:r>
          </w:p>
        </w:tc>
        <w:tc>
          <w:tcPr>
            <w:tcW w:w="5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1. Слободо-Туринский муниципальный отдел управления образованием.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2. </w:t>
            </w:r>
            <w:r>
              <w:rPr>
                <w:rFonts w:cs="Liberation Serif;Times New Roman" w:ascii="Liberation Serif;Times New Roman" w:hAnsi="Liberation Serif;Times New Roman"/>
                <w:bCs/>
                <w:sz w:val="24"/>
                <w:szCs w:val="24"/>
                <w:lang w:eastAsia="ru-RU"/>
              </w:rPr>
              <w:t>Муниципальное казенное учреждение культуры «Центр культурного развития Слободо-Туринского муниципального района»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  <w:t xml:space="preserve">3. </w:t>
            </w:r>
            <w:r>
              <w:rPr>
                <w:rStyle w:val="Style18"/>
                <w:rFonts w:cs="Liberation Serif;Times New Roman" w:ascii="Liberation Serif;Times New Roman" w:hAnsi="Liberation Serif;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>ОП № 27</w:t>
            </w:r>
            <w:r>
              <w:rPr>
                <w:rStyle w:val="Style18"/>
                <w:rFonts w:cs="Liberation Serif;Times New Roman" w:ascii="Liberation Serif;Times New Roman" w:hAnsi="Liberation Serif;Times New Roman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 xml:space="preserve">  </w:t>
            </w:r>
            <w:r>
              <w:rPr>
                <w:rStyle w:val="Style18"/>
                <w:rFonts w:cs="Liberation Serif;Times New Roman" w:ascii="Liberation Serif;Times New Roman" w:hAnsi="Liberation Serif;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>МО МВД России «Байкаловский»</w:t>
            </w:r>
            <w:r>
              <w:rPr>
                <w:rStyle w:val="Style18"/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bidi w:val="0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bidi w:val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bidi w:val="0"/>
              <w:jc w:val="both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bidi="ar-SA"/>
              </w:rPr>
              <w:t>2023 — 202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8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bidi="ar-SA"/>
              </w:rPr>
              <w:t xml:space="preserve"> годы</w:t>
            </w:r>
          </w:p>
        </w:tc>
      </w:tr>
      <w:tr>
        <w:trPr>
          <w:trHeight w:val="4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bidi w:val="0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bidi w:val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Цель:</w:t>
            </w:r>
          </w:p>
          <w:p>
            <w:pPr>
              <w:pStyle w:val="Normal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Реализация государственной политики в области профилактики экстремизма, гармонизации межнациональн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ых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и межконфессиональных отношений  на территории Слободо-Туринского муниципального района.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color w:val="000000"/>
                <w:sz w:val="24"/>
                <w:szCs w:val="24"/>
              </w:rPr>
              <w:t>Задачи:</w:t>
            </w:r>
          </w:p>
          <w:p>
            <w:pPr>
              <w:pStyle w:val="Normal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1) 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>в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>ыявление и устранение причин и условий, способствующих возникновению и распространению экстремизма, гармонизации межнациональн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>ых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 xml:space="preserve"> и межконфессиональных отношений  на территории Слободо-Туринского муниципального района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;</w:t>
            </w:r>
          </w:p>
          <w:p>
            <w:pPr>
              <w:pStyle w:val="Normal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2) 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>о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рганизация и проведение в Слободо-Туринском муниципальном районе информационно-пропагандистских мероприятий по разъяснению сущности экстремизма и его общественной опасности,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>гармонизации межнациональн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>ых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 xml:space="preserve"> и межконфессиональных отношений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>
            <w:pPr>
              <w:pStyle w:val="Normal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3) 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>п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роведение мероприятий по предупреждению экстремизма, 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>гармонизации межнациональн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>ых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 xml:space="preserve"> и межконфессиональных отношений в объектах образования и в молодежной среде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;</w:t>
            </w:r>
          </w:p>
          <w:p>
            <w:pPr>
              <w:pStyle w:val="Normal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>4) 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>п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редотвращение условий, способствующих возникновению и распространению экстремизма 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>гармонизации межнациональн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>ых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 xml:space="preserve"> и межконфессиональных отношений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bidi w:val="0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bidi w:val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1) 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 xml:space="preserve">количество проведенных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заседаний межведомственной комиссии по профилактике экстремизма в Слободо-Туринском муниципальном районе;</w:t>
            </w:r>
          </w:p>
          <w:p>
            <w:pPr>
              <w:pStyle w:val="Normal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2)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 xml:space="preserve">количество проведенных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заседаний консультативного совета по делам национальностей   Слободо-Туринского муниципального района;</w:t>
            </w:r>
          </w:p>
          <w:p>
            <w:pPr>
              <w:pStyle w:val="Style28"/>
              <w:bidi w:val="0"/>
              <w:ind w:left="0" w:right="45" w:hanging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3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) 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Количество проведенных рейдов по мониторингу внешнего вида зданий и сооружений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;</w:t>
            </w:r>
          </w:p>
          <w:p>
            <w:pPr>
              <w:pStyle w:val="Style28"/>
              <w:bidi w:val="0"/>
              <w:ind w:left="0" w:right="45" w:hanging="0"/>
              <w:jc w:val="both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)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Количество проведенных проверок средств массовой информации и социальных сетей с целью выявления конфликтных ситуаций и инцидентов на этноконфессиональной почве с участием представителей мигрантского сообщества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;</w:t>
            </w:r>
          </w:p>
          <w:p>
            <w:pPr>
              <w:pStyle w:val="Style28"/>
              <w:bidi w:val="0"/>
              <w:ind w:left="0" w:right="45" w:hanging="0"/>
              <w:jc w:val="both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)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val="en-US"/>
              </w:rPr>
              <w:t xml:space="preserve"> Доля охвата населения муниципального образования информационно-пропагандистскими мероприятиями </w:t>
              <w:br/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lang w:val="en-US"/>
              </w:rPr>
              <w:t xml:space="preserve">по разъяснению сущности  экстремизма и его общественной опасности,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>гармонизации межнациональн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>ых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 xml:space="preserve"> и межконфессиональных отношений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;</w:t>
            </w:r>
          </w:p>
          <w:p>
            <w:pPr>
              <w:pStyle w:val="Style28"/>
              <w:bidi w:val="0"/>
              <w:ind w:left="0" w:right="45" w:hanging="0"/>
              <w:jc w:val="both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)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val="en-US"/>
              </w:rPr>
              <w:t> Количество выпущенных (размещенных) видео-аудио роликов и печатной продукции по вопросам профилактики экстремизма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;</w:t>
            </w:r>
          </w:p>
          <w:p>
            <w:pPr>
              <w:pStyle w:val="Style28"/>
              <w:bidi w:val="0"/>
              <w:ind w:left="0" w:right="45" w:hanging="0"/>
              <w:jc w:val="both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7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)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к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val="en-US"/>
              </w:rPr>
              <w:t>оличество изготовленных и размещенных в средствах массовой информации (включая официальный сайт муниципального образования) информационных материалов по вопр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  <w:lang w:val="en-US"/>
              </w:rPr>
              <w:t xml:space="preserve">осам профилактики  экстремизма и его общественной опасности,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>гармонизации межнациональн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>ых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 xml:space="preserve"> и межконфессиональных отношений;</w:t>
            </w:r>
          </w:p>
          <w:p>
            <w:pPr>
              <w:pStyle w:val="Style31"/>
              <w:bidi w:val="0"/>
              <w:ind w:left="0" w:right="45" w:hanging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 xml:space="preserve">8)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lang w:val="ru-RU" w:eastAsia="zh-CN" w:bidi="ar-SA"/>
              </w:rPr>
              <w:t>количество проведенных рейдов по мониторингу наличия квазирелигиозных и субкультурных групп деструктивной направленности, в том числе деятельности молодежных субкультур;</w:t>
            </w:r>
          </w:p>
          <w:p>
            <w:pPr>
              <w:pStyle w:val="Style32"/>
              <w:bidi w:val="0"/>
              <w:ind w:left="0" w:right="45" w:hanging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lang w:val="ru-RU" w:eastAsia="zh-CN" w:bidi="ar-SA"/>
              </w:rPr>
              <w:t xml:space="preserve">9)  количество проведенных семинаров для педагогов образовательных организаций по вопросам экстремизма,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>гармонизации межнациональных и межконфессиональных отношений;</w:t>
            </w:r>
          </w:p>
          <w:p>
            <w:pPr>
              <w:pStyle w:val="Style32"/>
              <w:bidi w:val="0"/>
              <w:ind w:left="0" w:right="45" w:hanging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 xml:space="preserve">10)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lang w:val="ru-RU" w:eastAsia="zh-CN" w:bidi="ar-SA"/>
              </w:rPr>
              <w:t>количество проведенных семинаров для преподавателей дисциплин «Основы духовно-нравственных культур народов России» и «Основы религиозной культуры и светской этики»;</w:t>
            </w:r>
          </w:p>
          <w:p>
            <w:pPr>
              <w:pStyle w:val="Style32"/>
              <w:bidi w:val="0"/>
              <w:ind w:left="0" w:right="45" w:hanging="0"/>
              <w:jc w:val="both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lang w:val="ru-RU" w:eastAsia="zh-CN" w:bidi="ar-SA"/>
              </w:rPr>
              <w:t>11)  количество проведенных ревизий библиотечного фонда с целью выявления литературы, запрещенной или ограниченной для распространения;</w:t>
            </w:r>
          </w:p>
          <w:p>
            <w:pPr>
              <w:pStyle w:val="Style32"/>
              <w:bidi w:val="0"/>
              <w:ind w:left="0" w:right="45" w:hanging="0"/>
              <w:jc w:val="both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lang w:val="ru-RU" w:eastAsia="zh-CN" w:bidi="ar-SA"/>
              </w:rPr>
              <w:t>12) количество проведенных мероприятий, направленных на формирование межнационального мира и согласия, общероссийской гражданской идентичности;</w:t>
            </w:r>
          </w:p>
          <w:p>
            <w:pPr>
              <w:pStyle w:val="Style32"/>
              <w:bidi w:val="0"/>
              <w:ind w:left="0" w:right="45" w:hanging="0"/>
              <w:jc w:val="both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lang w:val="ru-RU" w:eastAsia="zh-CN" w:bidi="ar-SA"/>
              </w:rPr>
              <w:t>13) количество проведенных обучающих семинаров с работодателями, использующими труд иностранных граждан по вопросам профилактики экстремистских проявлений  конфликтных ситуаций на этноконфессиональной почве;</w:t>
            </w:r>
          </w:p>
          <w:p>
            <w:pPr>
              <w:pStyle w:val="Style32"/>
              <w:bidi w:val="0"/>
              <w:ind w:left="0" w:right="45" w:hanging="0"/>
              <w:jc w:val="both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4"/>
                <w:szCs w:val="24"/>
                <w:lang w:val="ru-RU" w:eastAsia="zh-CN" w:bidi="ar-SA"/>
              </w:rPr>
              <w:t>14) количество разработанных и изданных информационно-справочных материалов, адресованных иностранным гражданам, содержащих сведения о законодательстве Российской Федерации.</w:t>
            </w:r>
          </w:p>
        </w:tc>
      </w:tr>
      <w:tr>
        <w:trPr>
          <w:trHeight w:val="416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bidi w:val="0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bidi w:val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</w:t>
            </w:r>
          </w:p>
          <w:p>
            <w:pPr>
              <w:pStyle w:val="Style28"/>
              <w:bidi w:val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ВСЕГО: 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eastAsia="zh-CN" w:bidi="ar-SA"/>
              </w:rPr>
              <w:t>3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  <w:t>30</w:t>
            </w: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,0 тыс. рублей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  <w:t>5,0</w:t>
            </w: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>2024 год – 5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  <w:t>5,0</w:t>
            </w: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>2025 год – 5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  <w:t>5,0</w:t>
            </w: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>2026 год – 5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  <w:t>5,0</w:t>
            </w: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>2027 год – 5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  <w:t>5,0</w:t>
            </w: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>2028 год – 5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  <w:t>5,0</w:t>
            </w: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 тыс.рублей,</w:t>
            </w:r>
          </w:p>
          <w:p>
            <w:pPr>
              <w:pStyle w:val="Normal"/>
              <w:widowControl w:val="false"/>
              <w:jc w:val="both"/>
              <w:rPr>
                <w:rFonts w:ascii="Liberation Serif;Times New Roman" w:hAnsi="Liberation Serif;Times New Roman" w:cs="Liberation Serif;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>из них:</w:t>
            </w:r>
          </w:p>
          <w:p>
            <w:pPr>
              <w:pStyle w:val="Normal"/>
              <w:widowControl w:val="false"/>
              <w:jc w:val="both"/>
              <w:rPr>
                <w:rFonts w:ascii="Liberation Serif;Times New Roman" w:hAnsi="Liberation Serif;Times New Roman" w:cs="Liberation Serif;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местный бюджет: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ВСЕГО: 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eastAsia="zh-CN" w:bidi="ar-SA"/>
              </w:rPr>
              <w:t>3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  <w:t>30</w:t>
            </w: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>,0 тыс. рублей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  <w:t>5,0</w:t>
            </w: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>2024 год – 5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  <w:t>5,0</w:t>
            </w: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>2025 год – 5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  <w:t>5,0</w:t>
            </w: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>2026 год – 5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  <w:t>5,0</w:t>
            </w: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>2027 год – 5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  <w:t>5,0</w:t>
            </w: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 тыс.рублей;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>2028 год – 5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  <w:lang w:val="ru-RU" w:bidi="ar-SA"/>
              </w:rPr>
              <w:t>5,0</w:t>
            </w:r>
            <w:r>
              <w:rPr>
                <w:rFonts w:cs="Liberation Serif;Times New Roman" w:ascii="Liberation Serif;Times New Roman" w:hAnsi="Liberation Serif;Times New Roman"/>
                <w:i w:val="false"/>
                <w:iCs w:val="false"/>
                <w:color w:val="000000"/>
                <w:sz w:val="24"/>
                <w:szCs w:val="24"/>
              </w:rPr>
              <w:t xml:space="preserve"> тыс.рублей.</w:t>
            </w:r>
          </w:p>
        </w:tc>
      </w:tr>
      <w:tr>
        <w:trPr>
          <w:trHeight w:val="4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bidi w:val="0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bidi w:val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sz w:val="24"/>
                <w:szCs w:val="24"/>
                <w:lang w:val="en-US"/>
              </w:rPr>
              <w:t>www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sz w:val="24"/>
                <w:szCs w:val="24"/>
              </w:rPr>
              <w:t>.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sz w:val="24"/>
                <w:szCs w:val="24"/>
                <w:lang w:val="en-US"/>
              </w:rPr>
              <w:t>slturmr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sz w:val="24"/>
                <w:szCs w:val="24"/>
              </w:rPr>
              <w:t>.</w:t>
            </w:r>
            <w:r>
              <w:rPr>
                <w:rFonts w:eastAsia="Times New Roman" w:cs="Liberation Serif;Times New Roman" w:ascii="Liberation Serif;Times New Roman" w:hAnsi="Liberation Serif;Times New Roman"/>
                <w:i w:val="false"/>
                <w:iCs w:val="false"/>
                <w:sz w:val="24"/>
                <w:szCs w:val="24"/>
                <w:lang w:val="en-US"/>
              </w:rPr>
              <w:t>ru</w:t>
            </w:r>
          </w:p>
        </w:tc>
      </w:tr>
    </w:tbl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widowControl/>
        <w:bidi w:val="0"/>
        <w:ind w:left="0" w:right="-57" w:hanging="0"/>
        <w:jc w:val="center"/>
        <w:rPr/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 xml:space="preserve">Раздел 1. Характеристика и анализ текущего состояния вопросов </w:t>
      </w: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sz w:val="28"/>
          <w:szCs w:val="28"/>
          <w:lang w:val="ru-RU" w:eastAsia="zh-CN" w:bidi="ar-SA"/>
        </w:rPr>
        <w:t>п</w:t>
      </w: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</w:rPr>
        <w:t xml:space="preserve">рофилактики </w:t>
      </w: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28"/>
          <w:szCs w:val="28"/>
          <w:lang w:val="ru-RU" w:eastAsia="ar-SA" w:bidi="ar-SA"/>
        </w:rPr>
        <w:t xml:space="preserve">экстремизма, гармонизации межнациональных </w:t>
      </w:r>
    </w:p>
    <w:p>
      <w:pPr>
        <w:pStyle w:val="Normal"/>
        <w:widowControl/>
        <w:bidi w:val="0"/>
        <w:ind w:left="0" w:right="-57" w:hanging="0"/>
        <w:jc w:val="center"/>
        <w:rPr/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28"/>
          <w:szCs w:val="28"/>
          <w:lang w:val="ru-RU" w:eastAsia="ar-SA" w:bidi="ar-SA"/>
        </w:rPr>
        <w:t xml:space="preserve">и межконфессиональных отношений </w:t>
      </w: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 xml:space="preserve"> </w:t>
      </w:r>
    </w:p>
    <w:p>
      <w:pPr>
        <w:pStyle w:val="Normal"/>
        <w:widowControl/>
        <w:bidi w:val="0"/>
        <w:ind w:left="0" w:right="-57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 xml:space="preserve">в Слободо-Туринском муниципальном районе </w:t>
      </w:r>
    </w:p>
    <w:p>
      <w:pPr>
        <w:pStyle w:val="Normal"/>
        <w:ind w:left="0" w:right="-359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 в обществе.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 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 осуществлению.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>
      <w:pPr>
        <w:pStyle w:val="ConsPlusNormal1"/>
        <w:bidi w:val="0"/>
        <w:spacing w:before="0" w:after="0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На территории Слободо-Туринского муниципального района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eastAsia="zh-CN" w:bidi="ar-SA"/>
        </w:rPr>
        <w:t>к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онфликты на национальной, религиозной почве, а также условия и предпосылки, наличие которых может спровоцировать их возникновение, не зафиксированы, обращений граждан по данному поводу не поступало. Случаи деятельности лиц, проповедующих социальную, религиозную, расовую нетерпимость и вражду, не зафиксированы. Факты публикаций материалов, способных спровоцировать межнациональную и (или) межконфессиональную вражду или нетерпимость, в СМИ Слободо-Туринского МР не зафиксированы. </w:t>
      </w:r>
    </w:p>
    <w:p>
      <w:pPr>
        <w:pStyle w:val="Style29"/>
        <w:bidi w:val="0"/>
        <w:ind w:left="0" w:right="0" w:firstLine="54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С учетом складывающейся обстановки в сфере противодейс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твия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экстремизму, гармонизации межнациональных и межконфессиональных отношений</w:t>
      </w: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на территории Слободо-Туринского муниципального района деятельность органов местного самоуправления в Слободо-Туринском муниципальном районе направлена на решение следующих задач:</w:t>
      </w:r>
    </w:p>
    <w:p>
      <w:pPr>
        <w:pStyle w:val="Style29"/>
        <w:tabs>
          <w:tab w:val="clear" w:pos="4677"/>
          <w:tab w:val="clear" w:pos="9355"/>
          <w:tab w:val="left" w:pos="567" w:leader="none"/>
          <w:tab w:val="left" w:pos="851" w:leader="none"/>
        </w:tabs>
        <w:bidi w:val="0"/>
        <w:ind w:left="0" w:right="0" w:firstLine="56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обеспечение взаимодействия органов местного самоуправления Слободо-Туринского муниципального района с подразделениями территориальных органов федеральных органов исполнительной власти, исполнительных органов госуд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арственной власти Свердловской области, а также общественными объединениями и иными организациями, оказывающими содействие                                 по профилактике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экстремизма, гармонизации межнациональных и межконфессиональных отношений 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на территории Слободо-Туринского муниципального района; </w:t>
      </w:r>
    </w:p>
    <w:p>
      <w:pPr>
        <w:pStyle w:val="Style29"/>
        <w:tabs>
          <w:tab w:val="clear" w:pos="4677"/>
          <w:tab w:val="clear" w:pos="9355"/>
          <w:tab w:val="left" w:pos="567" w:leader="none"/>
          <w:tab w:val="left" w:pos="851" w:leader="none"/>
        </w:tabs>
        <w:bidi w:val="0"/>
        <w:ind w:left="0" w:right="0" w:firstLine="56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2) участие в реализации на территории Слободо-Туринского муниципального района государственной политики в области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 противодействия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экстремизма, гармонизации межнациональных и межконфессиональных отношений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;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3) изучение результатов мониторинга межнациональных и этноконфессиональных отношений в Слободо-Туринском муниципальном районе, оказывающ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их влияние на ситуацию в области противодействия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экстремизма, гармонизации межнациональных и межконфессиональных отношений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, и ежеквартальное информирование по данным вопросам Департамент внутренней политики Свердловской области;</w:t>
      </w:r>
    </w:p>
    <w:p>
      <w:pPr>
        <w:pStyle w:val="Normal"/>
        <w:widowControl/>
        <w:suppressAutoHyphens w:val="true"/>
        <w:bidi w:val="0"/>
        <w:ind w:left="0" w:right="0" w:firstLine="51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4) информационное сопровождение деятельности межведомственной комиссии по профилактике экстремизма в Слободо-Туринском муниципальном районе и консультативного совета по делам национальностей в Слободо-Туринском муниципальном районе. </w:t>
      </w:r>
    </w:p>
    <w:p>
      <w:pPr>
        <w:pStyle w:val="Style29"/>
        <w:bidi w:val="0"/>
        <w:ind w:left="0" w:right="0" w:firstLine="540"/>
        <w:jc w:val="both"/>
        <w:rPr>
          <w:rFonts w:ascii="Liberation Serif;Times New Roman" w:hAnsi="Liberation Serif;Times New Roman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</w:r>
    </w:p>
    <w:p>
      <w:pPr>
        <w:pStyle w:val="Style29"/>
        <w:tabs>
          <w:tab w:val="clear" w:pos="4677"/>
          <w:tab w:val="clear" w:pos="9355"/>
          <w:tab w:val="left" w:pos="851" w:leader="none"/>
        </w:tabs>
        <w:bidi w:val="0"/>
        <w:ind w:left="0" w:right="0" w:firstLine="567"/>
        <w:jc w:val="both"/>
        <w:rPr>
          <w:rFonts w:ascii="Liberation Serif;Times New Roman" w:hAnsi="Liberation Serif;Times New Roman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</w:r>
    </w:p>
    <w:p>
      <w:pPr>
        <w:pStyle w:val="Style32"/>
        <w:tabs>
          <w:tab w:val="clear" w:pos="708"/>
          <w:tab w:val="left" w:pos="851" w:leader="none"/>
        </w:tabs>
        <w:bidi w:val="0"/>
        <w:ind w:left="0" w:right="0" w:firstLine="567"/>
        <w:jc w:val="both"/>
        <w:rPr>
          <w:rFonts w:ascii="Liberation Serif;Times New Roman" w:hAnsi="Liberation Serif;Times New Roman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</w:r>
    </w:p>
    <w:p>
      <w:pPr>
        <w:pStyle w:val="Style32"/>
        <w:tabs>
          <w:tab w:val="clear" w:pos="708"/>
          <w:tab w:val="left" w:pos="851" w:leader="none"/>
        </w:tabs>
        <w:bidi w:val="0"/>
        <w:ind w:left="0" w:right="0" w:firstLine="567"/>
        <w:jc w:val="both"/>
        <w:rPr>
          <w:rFonts w:ascii="Liberation Serif;Times New Roman" w:hAnsi="Liberation Serif;Times New Roman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</w:r>
    </w:p>
    <w:p>
      <w:pPr>
        <w:sectPr>
          <w:type w:val="nextPage"/>
          <w:pgSz w:w="11906" w:h="16838"/>
          <w:pgMar w:left="1417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tyle29"/>
        <w:tabs>
          <w:tab w:val="clear" w:pos="4677"/>
          <w:tab w:val="clear" w:pos="9355"/>
          <w:tab w:val="left" w:pos="851" w:leader="none"/>
        </w:tabs>
        <w:bidi w:val="0"/>
        <w:ind w:left="0" w:right="0" w:firstLine="567"/>
        <w:jc w:val="both"/>
        <w:rPr>
          <w:rFonts w:ascii="Liberation Serif;Times New Roman" w:hAnsi="Liberation Serif;Times New Roman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 w:val="false"/>
          <w:iCs w:val="false"/>
          <w:sz w:val="28"/>
          <w:szCs w:val="28"/>
        </w:rPr>
      </w:r>
    </w:p>
    <w:p>
      <w:pPr>
        <w:pStyle w:val="Normal"/>
        <w:widowControl w:val="false"/>
        <w:ind w:left="8930" w:right="0" w:firstLine="709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4"/>
          <w:szCs w:val="24"/>
        </w:rPr>
        <w:t>Приложение № 1</w:t>
      </w:r>
    </w:p>
    <w:p>
      <w:pPr>
        <w:pStyle w:val="Normal"/>
        <w:widowControl w:val="false"/>
        <w:ind w:left="9639" w:right="0" w:hanging="0"/>
        <w:rPr>
          <w:rFonts w:ascii="Liberation Serif;Times New Roman" w:hAnsi="Liberation Serif;Times New Roman" w:cs="Liberation Serif;Times New Roman"/>
          <w:i/>
          <w:i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4"/>
          <w:szCs w:val="24"/>
        </w:rPr>
        <w:t xml:space="preserve">к муниципальной программе «Профилактика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 xml:space="preserve">экстремизма, гармонизации межнациональных и межконфессиональных отношений </w:t>
      </w:r>
    </w:p>
    <w:p>
      <w:pPr>
        <w:pStyle w:val="Normal"/>
        <w:widowControl w:val="false"/>
        <w:ind w:left="9639" w:right="0" w:hanging="0"/>
        <w:rPr>
          <w:rFonts w:ascii="Liberation Serif;Times New Roman" w:hAnsi="Liberation Serif;Times New Roman" w:eastAsia="Times New Roman" w:cs="Liberation Serif;Times New Roman"/>
          <w:b w:val="false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в Слободо-Туринском муниципальном районе на 2023 - 2028 годы».</w:t>
      </w:r>
    </w:p>
    <w:p>
      <w:pPr>
        <w:pStyle w:val="Normal"/>
        <w:widowControl w:val="false"/>
        <w:rPr>
          <w:rFonts w:ascii="Liberation Serif;Times New Roman" w:hAnsi="Liberation Serif;Times New Roman" w:cs="Liberation Serif;Times New Roman"/>
          <w:color w:val="C9211E"/>
        </w:rPr>
      </w:pPr>
      <w:r>
        <w:rPr>
          <w:rFonts w:cs="Liberation Serif;Times New Roman" w:ascii="Liberation Serif;Times New Roman" w:hAnsi="Liberation Serif;Times New Roman"/>
          <w:color w:val="C9211E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color w:val="000000"/>
          <w:sz w:val="28"/>
          <w:szCs w:val="28"/>
        </w:rPr>
        <w:t>Цели, задачи и целевые показатели реализации муниципальной программы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i/>
          <w:i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</w:rPr>
        <w:t>«</w:t>
      </w:r>
      <w:r>
        <w:rPr>
          <w:rFonts w:eastAsia="Times New Roman" w:cs="Liberation Serif;Times New Roman" w:ascii="Liberation Serif;Times New Roman" w:hAnsi="Liberation Serif;Times New Roman"/>
          <w:b/>
          <w:bCs/>
          <w:color w:val="000000"/>
          <w:sz w:val="28"/>
          <w:szCs w:val="28"/>
        </w:rPr>
        <w:t xml:space="preserve">Профилактика </w:t>
      </w:r>
      <w:r>
        <w:rPr>
          <w:rFonts w:eastAsia="Times New Roman" w:cs="Liberation Serif;Times New Roman" w:ascii="Liberation Serif;Times New Roman" w:hAnsi="Liberation Serif;Times New Roman"/>
          <w:b/>
          <w:bCs/>
          <w:color w:val="000000"/>
          <w:kern w:val="0"/>
          <w:sz w:val="28"/>
          <w:szCs w:val="28"/>
          <w:lang w:val="ru-RU" w:eastAsia="ar-SA" w:bidi="ar-SA"/>
        </w:rPr>
        <w:t xml:space="preserve">экстремизма, гармонизации межнациональных и межконфессиональных отношений 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i/>
          <w:i/>
          <w:iCs w:val="false"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000000"/>
          <w:kern w:val="0"/>
          <w:sz w:val="28"/>
          <w:szCs w:val="28"/>
          <w:lang w:val="ru-RU" w:eastAsia="ar-SA" w:bidi="ar-SA"/>
        </w:rPr>
        <w:t>в Слободо-Туринском муниципальном районе на 2023 - 2028 годы</w:t>
      </w: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</w:rPr>
        <w:t>».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tbl>
      <w:tblPr>
        <w:tblW w:w="15202" w:type="dxa"/>
        <w:jc w:val="center"/>
        <w:tblInd w:w="0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544"/>
        <w:gridCol w:w="1435"/>
        <w:gridCol w:w="3755"/>
        <w:gridCol w:w="1366"/>
        <w:gridCol w:w="710"/>
        <w:gridCol w:w="710"/>
        <w:gridCol w:w="710"/>
        <w:gridCol w:w="710"/>
        <w:gridCol w:w="710"/>
        <w:gridCol w:w="711"/>
        <w:gridCol w:w="3839"/>
      </w:tblGrid>
      <w:tr>
        <w:trPr/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№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</w:rPr>
              <w:t>строки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№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</w:rPr>
              <w:t>цели, задачи, целевого показателя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Наименование цели (целей) и задач, целевых показателей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Единица измерения</w:t>
            </w:r>
          </w:p>
        </w:tc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Значение целевого показателя</w:t>
            </w:r>
          </w:p>
        </w:tc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Источник значений показателей</w:t>
            </w:r>
          </w:p>
        </w:tc>
      </w:tr>
      <w:tr>
        <w:trPr/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</w:r>
          </w:p>
        </w:tc>
        <w:tc>
          <w:tcPr>
            <w:tcW w:w="143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</w:r>
          </w:p>
        </w:tc>
        <w:tc>
          <w:tcPr>
            <w:tcW w:w="3755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</w:r>
          </w:p>
        </w:tc>
        <w:tc>
          <w:tcPr>
            <w:tcW w:w="136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2025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2026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2027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2028</w:t>
            </w:r>
          </w:p>
        </w:tc>
        <w:tc>
          <w:tcPr>
            <w:tcW w:w="38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Liberation Serif;Times New Roman" w:hAnsi="Liberation Serif;Times New Roman" w:cs="Liberation Serif;Times New Roman"/>
          <w:sz w:val="2"/>
          <w:szCs w:val="2"/>
        </w:rPr>
      </w:pPr>
      <w:r>
        <w:rPr>
          <w:rFonts w:cs="Liberation Serif;Times New Roman" w:ascii="Liberation Serif;Times New Roman" w:hAnsi="Liberation Serif;Times New Roman"/>
          <w:sz w:val="2"/>
          <w:szCs w:val="2"/>
        </w:rPr>
      </w:r>
    </w:p>
    <w:tbl>
      <w:tblPr>
        <w:tblW w:w="15202" w:type="dxa"/>
        <w:jc w:val="center"/>
        <w:tblInd w:w="0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544"/>
        <w:gridCol w:w="1435"/>
        <w:gridCol w:w="3755"/>
        <w:gridCol w:w="1366"/>
        <w:gridCol w:w="710"/>
        <w:gridCol w:w="710"/>
        <w:gridCol w:w="710"/>
        <w:gridCol w:w="710"/>
        <w:gridCol w:w="710"/>
        <w:gridCol w:w="711"/>
        <w:gridCol w:w="3839"/>
      </w:tblGrid>
      <w:tr>
        <w:trPr>
          <w:tblHeader w:val="true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lang w:val="en-US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lang w:val="en-US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2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10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11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</w:rPr>
              <w:t>1.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</w:rPr>
              <w:t>1.</w:t>
            </w:r>
          </w:p>
        </w:tc>
        <w:tc>
          <w:tcPr>
            <w:tcW w:w="13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 xml:space="preserve">Цель.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Реализация государственной политики в области профилактики экстремизма, гармонизации межнациональн</w:t>
            </w: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eastAsia="zh-CN" w:bidi="ar-SA"/>
              </w:rPr>
              <w:t>ых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и межконфессиональных отношений  на территории Слободо-Туринского муниципального района.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</w:rPr>
              <w:t>2.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</w:rPr>
              <w:t>1.1.</w:t>
            </w:r>
          </w:p>
        </w:tc>
        <w:tc>
          <w:tcPr>
            <w:tcW w:w="13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Задача 1. Выявление и устранение причин и условий, способствующих возникновению и распространению</w:t>
            </w: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bidi="ar-SA"/>
              </w:rPr>
              <w:t xml:space="preserve"> экстремизма, гармонизации межнациональн</w:t>
            </w: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eastAsia="zh-CN" w:bidi="ar-SA"/>
              </w:rPr>
              <w:t>ых</w:t>
            </w: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bidi="ar-SA"/>
              </w:rPr>
              <w:t xml:space="preserve"> и межконфессиональных отношений  на территории Слободо-Туринского муниципального района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1.1.1.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Целевой показатель 1. </w:t>
            </w:r>
          </w:p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 xml:space="preserve">Количество проведенных </w:t>
            </w:r>
            <w:r>
              <w:rPr>
                <w:rFonts w:cs="Liberation Serif;Times New Roman" w:ascii="Liberation Serif;Times New Roman" w:hAnsi="Liberation Serif;Times New Roman"/>
              </w:rPr>
              <w:t>заседаний межведомственной комиссии по профилактике экстремизма в Слободо-Туринском муниципальном районе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шт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>Статья 4 Федерального закона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>от 25 июля 2002 года № 114-ФЗ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>«О противодействии экстремистской деятельности»</w:t>
            </w: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4.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1.1.2.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Целевой показатель 2.</w:t>
            </w:r>
          </w:p>
          <w:p>
            <w:pPr>
              <w:pStyle w:val="Normal"/>
              <w:widowControl w:val="false"/>
              <w:jc w:val="both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 xml:space="preserve">Количество проведенных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заседаний консультативного совета по делам национальностей   Слободо-Туринского муниципального района</w:t>
            </w:r>
          </w:p>
          <w:p>
            <w:pPr>
              <w:pStyle w:val="Normal"/>
              <w:widowControl w:val="false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шт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Подпункт 1 пункта 1 указа Губернатора Свердловской области от 14 июня 2016 года №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sz w:val="20"/>
                <w:szCs w:val="20"/>
              </w:rPr>
              <w:t xml:space="preserve"> 348-УГ   </w:t>
            </w:r>
            <w:r>
              <w:rPr>
                <w:rFonts w:cs="Liberation Serif;Times New Roman" w:ascii="Liberation Serif;Times New Roman" w:hAnsi="Liberation Serif;Times New Roman"/>
                <w:b w:val="false"/>
                <w:i w:val="false"/>
                <w:color w:val="000000"/>
                <w:sz w:val="20"/>
                <w:szCs w:val="20"/>
              </w:rPr>
              <w:t>О внесении изменений в Указ Губернатора Свердловской области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b w:val="false"/>
                <w:b w:val="false"/>
                <w:i w:val="false"/>
                <w:i w:val="false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i w:val="false"/>
                <w:color w:val="000000"/>
                <w:sz w:val="20"/>
                <w:szCs w:val="20"/>
              </w:rPr>
              <w:t>от 23.09.2002 № 618-УГ «О мерах по реализации национальной политики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i w:val="false"/>
                <w:i w:val="false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i w:val="false"/>
                <w:color w:val="000000"/>
                <w:sz w:val="20"/>
                <w:szCs w:val="20"/>
              </w:rPr>
              <w:t>Свердловской области»</w:t>
            </w:r>
          </w:p>
        </w:tc>
      </w:tr>
      <w:tr>
        <w:trPr/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1.1.3.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>Целевой показатель 3.</w:t>
            </w:r>
          </w:p>
          <w:p>
            <w:pPr>
              <w:pStyle w:val="Normal"/>
              <w:widowControl w:val="false"/>
              <w:jc w:val="both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Количество проведенных рейдов по мониторингу внешнего вида зданий и сооружений.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шт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Подпункты 6.1. и 6.2. пункта 1 статьи 15 Федерального закона от 06.10.2003</w:t>
            </w:r>
          </w:p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0"/>
                <w:szCs w:val="20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</w:p>
        </w:tc>
      </w:tr>
      <w:tr>
        <w:trPr/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6.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1.1.4.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Целевой показатель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4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Количество проведенных проверок средств массовой информации и социальных сетей с целью выявления конфликтных ситуаций и инцидентов на этноконфессиональной почве с участием представителей мигрантского сообщества.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шт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12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12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12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12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12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12</w:t>
            </w: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>Подпункт д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>7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</w:rPr>
              <w:t>1.2.</w:t>
            </w:r>
          </w:p>
        </w:tc>
        <w:tc>
          <w:tcPr>
            <w:tcW w:w="13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 xml:space="preserve">Задача 2. Организация и проведение в Слободо-Туринском муниципальном районе информационно-пропагандистских мероприятий по разъяснению сущности экстремизма и его общественной опасности, </w:t>
            </w: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bidi="ar-SA"/>
              </w:rPr>
              <w:t>гармонизации межнациональн</w:t>
            </w: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eastAsia="zh-CN" w:bidi="ar-SA"/>
              </w:rPr>
              <w:t>ых</w:t>
            </w: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bidi="ar-SA"/>
              </w:rPr>
              <w:t xml:space="preserve"> и межконфессиональных отношений</w:t>
            </w:r>
            <w:r>
              <w:rPr>
                <w:rFonts w:cs="Liberation Serif;Times New Roman" w:ascii="Liberation Serif;Times New Roman" w:hAnsi="Liberation Serif;Times New Roman"/>
                <w:b/>
              </w:rPr>
              <w:t>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8.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1.2.1.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Целевой показатель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.</w:t>
            </w:r>
          </w:p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Доля охвата населения муниципального образования информационно-пропагандистскими мероприятиями </w:t>
              <w:br/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</w:rPr>
              <w:t xml:space="preserve">по разъяснению сущности  экстремизма и его общественной опасности,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>гармонизации межнациональн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>ых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 xml:space="preserve"> и межконфессиональных отношений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проценты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75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>Подпункт д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>
        <w:trPr/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9</w:t>
            </w:r>
            <w:r>
              <w:rPr>
                <w:rFonts w:cs="Liberation Serif;Times New Roman" w:ascii="Liberation Serif;Times New Roman" w:hAnsi="Liberation Serif;Times New Roman"/>
              </w:rPr>
              <w:t>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1.2.2.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Целевой показатель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</w:rPr>
              <w:t>.</w:t>
            </w:r>
          </w:p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Количество выпущенных (размещенных) видео-аудио роликов и печатной продукции по вопросам профилактики экстремизма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единиц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140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140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140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140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140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140</w:t>
            </w: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>Подпункт д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>
        <w:trPr/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10</w:t>
            </w:r>
            <w:r>
              <w:rPr>
                <w:rFonts w:cs="Liberation Serif;Times New Roman" w:ascii="Liberation Serif;Times New Roman" w:hAnsi="Liberation Serif;Times New Roman"/>
              </w:rPr>
              <w:t>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1.2.3.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Целевой показатель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7</w:t>
            </w:r>
            <w:r>
              <w:rPr>
                <w:rFonts w:cs="Liberation Serif;Times New Roman" w:ascii="Liberation Serif;Times New Roman" w:hAnsi="Liberation Serif;Times New Roman"/>
              </w:rPr>
              <w:t>.</w:t>
            </w:r>
          </w:p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Количество изготовленных и размещенных </w:t>
            </w:r>
          </w:p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в средствах массовой информации (включая официальный сайт муниципального образования) информационных материалов по вопр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</w:rPr>
              <w:t xml:space="preserve">осам профилактики  экстремизма и его общественной опасности,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>гармонизации межнациональн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>ых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bidi="ar-SA"/>
              </w:rPr>
              <w:t xml:space="preserve"> и межконфессиональных отношений</w:t>
            </w:r>
          </w:p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единиц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>Подпункт д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</w:rPr>
              <w:t>1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</w:rPr>
              <w:t>1.3.</w:t>
            </w:r>
          </w:p>
        </w:tc>
        <w:tc>
          <w:tcPr>
            <w:tcW w:w="13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 xml:space="preserve">Задача 3. Проведение мероприятий по предупреждению экстремизма,  </w:t>
            </w: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bidi="ar-SA"/>
              </w:rPr>
              <w:t>гармонизации межнациональн</w:t>
            </w: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eastAsia="zh-CN" w:bidi="ar-SA"/>
              </w:rPr>
              <w:t>ых</w:t>
            </w: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bidi="ar-SA"/>
              </w:rPr>
              <w:t xml:space="preserve"> и межконфессиональных отношений в объектах образования и в молодежной среде</w:t>
            </w:r>
          </w:p>
          <w:p>
            <w:pPr>
              <w:pStyle w:val="Normal"/>
              <w:widowControl w:val="false"/>
              <w:jc w:val="both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12.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1.3.1.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Целевой показатель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8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Количество проведенных рейдов по мониторингу наличия квазирелигиозных и субкультурных групп деструктивной направленности, в том числе деятельности молодежных субкультур.</w:t>
            </w:r>
          </w:p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шт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>Подпункт е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1.3.2.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Целевой показатель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 xml:space="preserve">9. Количество проведенных семинаров для педагогов образовательных организаций по вопросам экстремизма,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sz w:val="24"/>
                <w:szCs w:val="24"/>
                <w:lang w:val="ru-RU" w:eastAsia="zh-CN" w:bidi="ar-SA"/>
              </w:rPr>
              <w:t>гармонизации межнациональных и межконфессиональных отношений.</w:t>
            </w:r>
          </w:p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шт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>Подпункт е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>
        <w:trPr/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/>
              <w:t>14.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1.3.3.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>Целевой показатель 10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 xml:space="preserve">. Количество проведенных семинаров для преподавателей дисциплин «Основы духовно-нравственных культурнародов России» и «Основы религиозной культуры и светской этики». </w:t>
            </w:r>
          </w:p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/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шт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>Подпункт е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15.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1.3.4.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>Целевой показатель 1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1. Количество проведенных ревизий библиотечного фонда с целью выявления литературы, запрещенной или ограниченной для распространения.</w:t>
            </w:r>
          </w:p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шт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>Подпункт е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</w:rPr>
              <w:t>16.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</w:rPr>
              <w:t>1.4.</w:t>
            </w:r>
          </w:p>
        </w:tc>
        <w:tc>
          <w:tcPr>
            <w:tcW w:w="13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Зада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ча 4. Предотвращение условий, способствующих возникновению и распространению экстремизма  </w:t>
            </w: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bidi="ar-SA"/>
              </w:rPr>
              <w:t>гармонизации межнациональн</w:t>
            </w: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eastAsia="zh-CN" w:bidi="ar-SA"/>
              </w:rPr>
              <w:t>ых</w:t>
            </w:r>
            <w:r>
              <w:rPr>
                <w:rFonts w:eastAsia="Times New Roman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bidi="ar-SA"/>
              </w:rPr>
              <w:t xml:space="preserve"> и межконфессиональных отношений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17.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1.4.1.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Целевой показатель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bidi="ar-SA"/>
              </w:rPr>
              <w:t>12</w:t>
            </w:r>
            <w:r>
              <w:rPr>
                <w:rFonts w:cs="Liberation Serif;Times New Roman" w:ascii="Liberation Serif;Times New Roman" w:hAnsi="Liberation Serif;Times New Roman"/>
              </w:rPr>
              <w:t>.</w:t>
            </w:r>
          </w:p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Количество проведенных мероприятий, направленных на формирование межнационального мира и согласия, общероссийской гражданской идентичности. </w:t>
            </w:r>
          </w:p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шт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>Подпункт ж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>
        <w:trPr/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18.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1.4.2.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Целевой показатель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bidi="ar-SA"/>
              </w:rPr>
              <w:t>13</w:t>
            </w:r>
            <w:r>
              <w:rPr>
                <w:rFonts w:cs="Liberation Serif;Times New Roman" w:ascii="Liberation Serif;Times New Roman" w:hAnsi="Liberation Serif;Times New Roman"/>
              </w:rPr>
              <w:t>.</w:t>
            </w:r>
          </w:p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Количество проведенных обучающих семинаров с работодателями, использующими труд иностранных граждан по вопросам профилактики экстремистских проявлений  конфликтных ситуаций на этноконфессиональной почве. </w:t>
            </w:r>
          </w:p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шт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>Подпункт г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  <w:tr>
        <w:trPr/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19.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1.4.3.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  <w:i/>
                <w:i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Целевой показатель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bidi="ar-SA"/>
              </w:rPr>
              <w:t>14</w:t>
            </w:r>
            <w:r>
              <w:rPr>
                <w:rFonts w:cs="Liberation Serif;Times New Roman" w:ascii="Liberation Serif;Times New Roman" w:hAnsi="Liberation Serif;Times New Roman"/>
              </w:rPr>
              <w:t>.</w:t>
            </w:r>
          </w:p>
          <w:p>
            <w:pPr>
              <w:pStyle w:val="Normal"/>
              <w:widowControl w:val="false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Количество разработанных и изданных информационно-справочных материалов, адресованных иностранным гражданам, содержащих сведения о законодательстве Российской Федерации. 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шт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3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0"/>
                <w:szCs w:val="20"/>
                <w:lang w:val="ru-RU" w:eastAsia="zh-CN" w:bidi="ar-SA"/>
              </w:rPr>
              <w:t>Подпункт г пункта 32 «Стратегии противодействия экстремизму в Российской Федерации до 2025 года», утвержденной Указом Президента Российской Федерации от 29 мая 2020 года № 344.</w:t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1134" w:right="1134" w:header="709" w:top="1333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ind w:left="8930" w:right="0" w:firstLine="709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</w:t>
      </w:r>
      <w:r>
        <w:rPr>
          <w:rFonts w:cs="Liberation Serif;Times New Roman" w:ascii="Liberation Serif;Times New Roman" w:hAnsi="Liberation Serif;Times New Roman"/>
        </w:rPr>
        <w:t xml:space="preserve">риложение № 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4"/>
          <w:szCs w:val="24"/>
          <w:lang w:val="ru-RU" w:eastAsia="zh-CN" w:bidi="ar-SA"/>
        </w:rPr>
        <w:t>2</w:t>
      </w:r>
    </w:p>
    <w:p>
      <w:pPr>
        <w:pStyle w:val="Normal"/>
        <w:widowControl w:val="false"/>
        <w:ind w:left="9639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</w:rPr>
        <w:t>к муниципальной программе «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 xml:space="preserve">Профилактика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auto"/>
          <w:kern w:val="0"/>
          <w:sz w:val="24"/>
          <w:szCs w:val="24"/>
          <w:lang w:val="ru-RU" w:eastAsia="ar-SA" w:bidi="ar-SA"/>
        </w:rPr>
        <w:t>экстремизма, гармонизации межнациональных и межконфессиональных отношений в Слободо-Туринском муниципальном районе на 2023 - 2028 годы</w:t>
      </w:r>
      <w:r>
        <w:rPr>
          <w:rFonts w:cs="Liberation Serif;Times New Roman" w:ascii="Liberation Serif;Times New Roman" w:hAnsi="Liberation Serif;Times New Roman"/>
        </w:rPr>
        <w:t>»</w:t>
      </w:r>
    </w:p>
    <w:p>
      <w:pPr>
        <w:pStyle w:val="Normal"/>
        <w:widowControl w:val="false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План мероприятий муниципальной программы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«</w:t>
      </w: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</w:rPr>
        <w:t xml:space="preserve">Профилактика </w:t>
      </w: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28"/>
          <w:szCs w:val="28"/>
          <w:lang w:val="ru-RU" w:eastAsia="ar-SA" w:bidi="ar-SA"/>
        </w:rPr>
        <w:t xml:space="preserve">экстремизма, гармонизации межнациональных и межконфессиональных отношений 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28"/>
          <w:szCs w:val="28"/>
          <w:lang w:val="ru-RU" w:eastAsia="ar-SA" w:bidi="ar-SA"/>
        </w:rPr>
        <w:t>в Слободо-Туринском муниципальном районе на 2023 - 2028 годы</w:t>
      </w: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»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tbl>
      <w:tblPr>
        <w:tblW w:w="14920" w:type="dxa"/>
        <w:jc w:val="center"/>
        <w:tblInd w:w="0" w:type="dxa"/>
        <w:tblCellMar>
          <w:top w:w="0" w:type="dxa"/>
          <w:left w:w="5" w:type="dxa"/>
          <w:bottom w:w="0" w:type="dxa"/>
          <w:right w:w="0" w:type="dxa"/>
        </w:tblCellMar>
      </w:tblPr>
      <w:tblGrid>
        <w:gridCol w:w="850"/>
        <w:gridCol w:w="5101"/>
        <w:gridCol w:w="851"/>
        <w:gridCol w:w="850"/>
        <w:gridCol w:w="850"/>
        <w:gridCol w:w="851"/>
        <w:gridCol w:w="850"/>
        <w:gridCol w:w="851"/>
        <w:gridCol w:w="850"/>
        <w:gridCol w:w="3014"/>
      </w:tblGrid>
      <w:tr>
        <w:trPr/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№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</w:rPr>
              <w:t>строки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Объем расходов на выполнение мероприятия за счет всех источников ресурсного обеспечения, тыс рублей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5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2028</w:t>
            </w:r>
          </w:p>
        </w:tc>
        <w:tc>
          <w:tcPr>
            <w:tcW w:w="3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</w:tbl>
    <w:p>
      <w:pPr>
        <w:pStyle w:val="Normal"/>
        <w:rPr>
          <w:rFonts w:ascii="Liberation Serif;Times New Roman" w:hAnsi="Liberation Serif;Times New Roman" w:cs="Liberation Serif;Times New Roman"/>
          <w:sz w:val="2"/>
          <w:szCs w:val="2"/>
        </w:rPr>
      </w:pPr>
      <w:r>
        <w:rPr>
          <w:rFonts w:cs="Liberation Serif;Times New Roman" w:ascii="Liberation Serif;Times New Roman" w:hAnsi="Liberation Serif;Times New Roman"/>
          <w:sz w:val="2"/>
          <w:szCs w:val="2"/>
        </w:rPr>
      </w:r>
    </w:p>
    <w:tbl>
      <w:tblPr>
        <w:tblW w:w="14920" w:type="dxa"/>
        <w:jc w:val="center"/>
        <w:tblInd w:w="0" w:type="dxa"/>
        <w:tblCellMar>
          <w:top w:w="0" w:type="dxa"/>
          <w:left w:w="5" w:type="dxa"/>
          <w:bottom w:w="0" w:type="dxa"/>
          <w:right w:w="0" w:type="dxa"/>
        </w:tblCellMar>
      </w:tblPr>
      <w:tblGrid>
        <w:gridCol w:w="850"/>
        <w:gridCol w:w="5101"/>
        <w:gridCol w:w="851"/>
        <w:gridCol w:w="850"/>
        <w:gridCol w:w="850"/>
        <w:gridCol w:w="851"/>
        <w:gridCol w:w="850"/>
        <w:gridCol w:w="851"/>
        <w:gridCol w:w="850"/>
        <w:gridCol w:w="3014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9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</w:rPr>
            </w:pPr>
            <w:r>
              <w:rPr>
                <w:rFonts w:cs="Liberation Serif;Times New Roman" w:ascii="Liberation Serif;Times New Roman" w:hAnsi="Liberation Serif;Times New Roman"/>
                <w:b/>
              </w:rPr>
              <w:t>10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Всего по муниципальной программе,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3</w:t>
            </w:r>
            <w:r>
              <w:rPr>
                <w:rFonts w:cs="Liberation Serif;Times New Roman" w:ascii="Liberation Serif;Times New Roman" w:hAnsi="Liberation Serif;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3</w:t>
            </w:r>
            <w:r>
              <w:rPr>
                <w:rFonts w:cs="Liberation Serif;Times New Roman" w:ascii="Liberation Serif;Times New Roman" w:hAnsi="Liberation Serif;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6.</w:t>
            </w:r>
          </w:p>
        </w:tc>
        <w:tc>
          <w:tcPr>
            <w:tcW w:w="1406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 Капитальные вложения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8.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9.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10.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12.</w:t>
            </w:r>
          </w:p>
        </w:tc>
        <w:tc>
          <w:tcPr>
            <w:tcW w:w="14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</w:rPr>
              <w:t>2. Прочие нужды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Всего по направлению «Прочие нужды»,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14.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3</w:t>
            </w:r>
            <w:r>
              <w:rPr>
                <w:rFonts w:cs="Liberation Serif;Times New Roman" w:ascii="Liberation Serif;Times New Roman" w:hAnsi="Liberation Serif;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Мероприятие 1. Организация и проведение заседаний МКПЭ,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1.1.1.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C9211E"/>
              </w:rPr>
            </w:pPr>
            <w:r>
              <w:rPr>
                <w:rFonts w:cs="Liberation Serif;Times New Roman" w:ascii="Liberation Serif;Times New Roman" w:hAnsi="Liberation Serif;Times New Roman"/>
                <w:color w:val="C9211E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20.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C9211E"/>
              </w:rPr>
            </w:pPr>
            <w:r>
              <w:rPr>
                <w:rFonts w:cs="Liberation Serif;Times New Roman" w:ascii="Liberation Serif;Times New Roman" w:hAnsi="Liberation Serif;Times New Roman"/>
                <w:color w:val="C9211E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C9211E"/>
              </w:rPr>
            </w:pPr>
            <w:r>
              <w:rPr>
                <w:rFonts w:cs="Liberation Serif;Times New Roman" w:ascii="Liberation Serif;Times New Roman" w:hAnsi="Liberation Serif;Times New Roman"/>
                <w:color w:val="C9211E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C9211E"/>
              </w:rPr>
            </w:pPr>
            <w:r>
              <w:rPr>
                <w:rFonts w:cs="Liberation Serif;Times New Roman" w:ascii="Liberation Serif;Times New Roman" w:hAnsi="Liberation Serif;Times New Roman"/>
                <w:color w:val="C9211E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Мероприятие 2.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Организация и проведение заседаний КС</w:t>
            </w:r>
            <w:r>
              <w:rPr>
                <w:rFonts w:cs="Liberation Serif;Times New Roman" w:ascii="Liberation Serif;Times New Roman" w:hAnsi="Liberation Serif;Times New Roman"/>
              </w:rPr>
              <w:t>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1.1.2.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26.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Мероприятие 3. Мониторинг внешнего вида зданий и сооружений на территории муниципального образования с целью выявления фактов нанесения на объекты муниципальной собственности или иные здания и сооружения:</w:t>
            </w:r>
          </w:p>
          <w:p>
            <w:pPr>
              <w:pStyle w:val="Style34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/>
                <w:sz w:val="24"/>
                <w:szCs w:val="24"/>
              </w:rPr>
              <w:t xml:space="preserve">- нацистской атрибутики или символики либо атрибутики, сходной с нацистской атрибутикой или символикой; </w:t>
            </w:r>
          </w:p>
          <w:p>
            <w:pPr>
              <w:pStyle w:val="Style34"/>
              <w:bidi w:val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/>
                <w:sz w:val="24"/>
                <w:szCs w:val="24"/>
              </w:rPr>
              <w:t xml:space="preserve">- символики экстремистских организаций; 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Style w:val="Style19"/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- атрибутики или символики, надписей или изображений, способствующих </w:t>
            </w:r>
            <w:r>
              <w:rPr>
                <w:rStyle w:val="Style19"/>
                <w:rFonts w:cs="Liberation Serif;Times New Roman" w:ascii="Liberation Serif;Times New Roman" w:hAnsi="Liberation Serif;Times New Roman"/>
                <w:bCs/>
                <w:sz w:val="24"/>
                <w:szCs w:val="24"/>
              </w:rPr>
              <w:t xml:space="preserve">возникновению или обострению межнациональных, межконфессиональных </w:t>
              <w:br/>
              <w:t>и общественно-политических конфликтов.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1.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1.3.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29.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33.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 xml:space="preserve">4. </w:t>
            </w:r>
            <w:r>
              <w:rPr>
                <w:rStyle w:val="Style19"/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 xml:space="preserve">Мониторинг средств массовой информации и социальных сетей с целью выявления конфликтных ситуаций и инцидентов </w:t>
              <w:br/>
              <w:t>на этноконфессиональной почве</w:t>
            </w:r>
            <w:r>
              <w:rPr>
                <w:rStyle w:val="Style19"/>
                <w:rFonts w:eastAsia="Times New Roman" w:cs="Liberation Serif;Times New Roman" w:ascii="Liberation Serif;Times New Roman" w:hAnsi="Liberation Serif;Times New Roman"/>
                <w:b/>
                <w:color w:val="00000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Style w:val="Style19"/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с участием представителей мигрантского сообщества на территории муниципального образования (муниципальным оператором региональной системы регионального сегмента</w:t>
            </w:r>
            <w:r>
              <w:rPr>
                <w:rStyle w:val="Style19"/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 xml:space="preserve"> Государственной информационной системе мониторинга в сфере межнациональных </w:t>
              <w:br/>
              <w:t>и межконфессиональных отношений и раннего предупреждения конфликтных ситуаций, утвержденной Постановлением Правительства Российской Федерации от 28.10.2017 № 1312)</w:t>
            </w:r>
            <w:r>
              <w:rPr>
                <w:rStyle w:val="Style19"/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</w:rPr>
              <w:t>1.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1.4.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34.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35.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36.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. </w:t>
            </w:r>
            <w:r>
              <w:rPr>
                <w:rStyle w:val="Style19"/>
                <w:rFonts w:cs="Liberation Serif;Times New Roman" w:ascii="Liberation Serif;Times New Roman" w:hAnsi="Liberation Serif;Times New Roman"/>
                <w:sz w:val="24"/>
                <w:szCs w:val="24"/>
              </w:rPr>
              <w:t>Предоставление территориальным правоохранительным органам (</w:t>
            </w:r>
            <w:r>
              <w:rPr>
                <w:rStyle w:val="Style19"/>
                <w:rFonts w:cs="Liberation Serif;Times New Roman" w:ascii="Liberation Serif;Times New Roman" w:hAnsi="Liberation Serif;Times New Roman"/>
                <w:bCs/>
                <w:sz w:val="24"/>
                <w:szCs w:val="24"/>
              </w:rPr>
              <w:t>органы внутренних дел, органы безопасности, органы прокуратуры</w:t>
            </w:r>
            <w:r>
              <w:rPr>
                <w:rStyle w:val="Style19"/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) возможности размещения на официальных сайтах и страницах в социальных сетях органов местного самоуправления муниципального образования компетентной информации </w:t>
              <w:br/>
              <w:t>о результатах деятельности в сфере противодействия экстремизма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, всего, из них: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1.2.1.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40.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41.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42.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43.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Мероприятие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</w:rPr>
              <w:t>. Обеспечение выпуска и размещения видео-аудио роликов и печатной продукции по вопросам профилактики экстремизма,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1.2.2.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44.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45.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46.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47.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48.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 xml:space="preserve">Мероприятие 7.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вопросам профилактики экстремизма, </w:t>
            </w: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ar-SA" w:bidi="ar-SA"/>
              </w:rPr>
              <w:t xml:space="preserve">гармонизации межнациональных и межконфессиональных отношений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</w:rPr>
              <w:t>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1.2.3.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49.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FF4000"/>
              </w:rPr>
            </w:pPr>
            <w:r>
              <w:rPr>
                <w:rFonts w:cs="Liberation Serif;Times New Roman" w:ascii="Liberation Serif;Times New Roman" w:hAnsi="Liberation Serif;Times New Roman"/>
                <w:color w:val="FF400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FF4000"/>
              </w:rPr>
            </w:pPr>
            <w:r>
              <w:rPr>
                <w:rFonts w:cs="Liberation Serif;Times New Roman" w:ascii="Liberation Serif;Times New Roman" w:hAnsi="Liberation Serif;Times New Roman"/>
                <w:color w:val="FF4000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FF4000"/>
              </w:rPr>
            </w:pPr>
            <w:r>
              <w:rPr>
                <w:rFonts w:cs="Liberation Serif;Times New Roman" w:ascii="Liberation Serif;Times New Roman" w:hAnsi="Liberation Serif;Times New Roman"/>
                <w:color w:val="FF4000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color w:val="FF4000"/>
              </w:rPr>
            </w:pPr>
            <w:r>
              <w:rPr>
                <w:rFonts w:cs="Liberation Serif;Times New Roman" w:ascii="Liberation Serif;Times New Roman" w:hAnsi="Liberation Serif;Times New Roman"/>
                <w:color w:val="FF4000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8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. Мониторинг наличия и деятельности квазирелигиозных </w:t>
              <w:br/>
              <w:t>и субкультурных групп деструктивной направленности, в том числе деятельности молодежных субкультур и иных объединений деструктивной направленности в детской, подростково-молодежной и образовательной средах на территории муниципального образования.,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1.3.1.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56.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58.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9.</w:t>
            </w:r>
            <w:r>
              <w:rPr>
                <w:rStyle w:val="Style19"/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Организация и проведение обучающих семинаров для педагогов образовательных организаций общего и профессионального образования по вопросам профилактики экстремизма, противодействия распространению идеологии терроризма, гармонизации межнациональных и межконфессиональных отношений,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1.3.2.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59.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60.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61.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62.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63.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 xml:space="preserve">10. </w:t>
            </w:r>
            <w:r>
              <w:rPr>
                <w:rStyle w:val="Style19"/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Организация и проведение обучающих семинаров и повышения квалификации для преподавателей дисциплин «Основы духовно-нравственных культур народов России» и «Основы религиозной культуры и светской этики» в образовательных организациях общего образования,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1.3.3.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64.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65.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66.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67.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68.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 xml:space="preserve">11. Организация и проведение ревизии библиотечного фонда с целью выявления литературы, запрещенной или ограниченной </w:t>
            </w:r>
            <w:r>
              <w:rPr>
                <w:rStyle w:val="Style19"/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для распространения, в том числе среди детей и подростков,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1.3.4.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69.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70.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71.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72.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73.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>Мероприятие 12. Организация и проведение мероприятий, направленных на формирование межнационального мира и согласия, общероссийской гражданской идентичности, связанных с государственными и областными праздниками («День Победы», «День России», «День народного единства», «День народов Среднего Урала»).,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50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1.4.1.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74.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75.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76.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50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77.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78.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 xml:space="preserve">13. </w:t>
            </w:r>
            <w:r>
              <w:rPr>
                <w:rStyle w:val="Style19"/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 xml:space="preserve">Организация и проведение обучающих семинаров </w:t>
              <w:br/>
              <w:t>с работодателями, использующими труд мигрантов по вопросам профилактики экстремистских проявлений и конфликтных ситуаций на этноконфессиональной почве в среде мигрантов,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1.4.2.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79.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80.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81.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82.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83.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 xml:space="preserve">14. </w:t>
            </w:r>
            <w:r>
              <w:rPr>
                <w:rStyle w:val="Style19"/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Разработка и издание информационно-справочных материалов, адресованных мигрантам, находящимся на территории муниципального образования, содержащих сведения о законодательстве Российской Федерации в сфере миграции, культурных особенностях и нормах поведения, рабочих местах и вакансиях на территории муниципального образования и т.д.,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1.4.3.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84.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85.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86.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87.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</w:rPr>
            </w:pPr>
            <w:r>
              <w:rPr>
                <w:rFonts w:cs="Liberation Serif;Times New Roman" w:ascii="Liberation Serif;Times New Roman" w:hAnsi="Liberation Serif;Times New Roman"/>
              </w:rPr>
            </w:r>
          </w:p>
        </w:tc>
      </w:tr>
    </w:tbl>
    <w:p>
      <w:pPr>
        <w:pStyle w:val="Normal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sectPr>
          <w:headerReference w:type="default" r:id="rId4"/>
          <w:type w:val="nextPage"/>
          <w:pgSz w:orient="landscape" w:w="16838" w:h="11906"/>
          <w:pgMar w:left="1134" w:right="1134" w:header="709" w:top="1418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cs="Liberation Serif;Times New Roman"/>
          <w:b/>
          <w:b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</w:rPr>
        <w:t>ИСПОЛНИТЕЛИ МУНИЦИПАЛЬНОЙ ПРОГРАММЫ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 xml:space="preserve">«Профилактика </w:t>
      </w: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28"/>
          <w:szCs w:val="28"/>
          <w:lang w:val="ru-RU" w:eastAsia="ar-SA" w:bidi="ar-SA"/>
        </w:rPr>
        <w:t xml:space="preserve">экстремизма, </w:t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28"/>
          <w:szCs w:val="28"/>
          <w:lang w:val="ru-RU" w:eastAsia="ar-SA" w:bidi="ar-SA"/>
        </w:rPr>
        <w:t xml:space="preserve">гармонизации межнациональных и межконфессиональных отношений </w:t>
      </w:r>
    </w:p>
    <w:p>
      <w:pPr>
        <w:pStyle w:val="Normal"/>
        <w:widowControl w:val="false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28"/>
          <w:szCs w:val="28"/>
          <w:lang w:val="ru-RU" w:eastAsia="ar-SA" w:bidi="ar-SA"/>
        </w:rPr>
        <w:t xml:space="preserve">в Слободо-Туринском муниципальном районе 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kern w:val="0"/>
          <w:sz w:val="28"/>
          <w:szCs w:val="28"/>
          <w:lang w:val="ru-RU" w:eastAsia="ar-SA" w:bidi="ar-SA"/>
        </w:rPr>
        <w:t>на 2023 - 2028 годы</w:t>
      </w: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».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Исполнител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eastAsia="zh-CN" w:bidi="ar-SA"/>
        </w:rPr>
        <w:t>е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м муниципальной программы явля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eastAsia="zh-CN" w:bidi="ar-SA"/>
        </w:rPr>
        <w:t>е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тся Администрация Слободо-Туринского муниципального района.</w:t>
      </w:r>
    </w:p>
    <w:p>
      <w:pPr>
        <w:pStyle w:val="Normal"/>
        <w:widowControl w:val="false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/>
      </w:r>
    </w:p>
    <w:p>
      <w:pPr>
        <w:pStyle w:val="Normal"/>
        <w:widowControl w:val="false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Соисполнителями муниципальной программы являются:</w:t>
      </w:r>
    </w:p>
    <w:p>
      <w:pPr>
        <w:pStyle w:val="Normal"/>
        <w:widowControl w:val="false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1) Слободо-Туринский муниципальный отдел управления образованием;</w:t>
      </w:r>
    </w:p>
    <w:p>
      <w:pPr>
        <w:pStyle w:val="Normal"/>
        <w:widowControl w:val="false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2) </w:t>
      </w:r>
      <w:r>
        <w:rPr>
          <w:rFonts w:cs="Liberation Serif;Times New Roman" w:ascii="Liberation Serif;Times New Roman" w:hAnsi="Liberation Serif;Times New Roman"/>
          <w:bCs/>
          <w:sz w:val="28"/>
          <w:szCs w:val="28"/>
          <w:lang w:eastAsia="ru-RU"/>
        </w:rPr>
        <w:t>Муниципальное казенное учреждение культуры «Центр культурного развития Слободо-Туринского муниципального района»;</w:t>
      </w:r>
    </w:p>
    <w:p>
      <w:pPr>
        <w:pStyle w:val="Normal"/>
        <w:widowControl w:val="false"/>
        <w:spacing w:before="0" w:after="0"/>
        <w:ind w:left="0" w:right="0" w:firstLine="54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i w:val="false"/>
          <w:iCs w:val="false"/>
          <w:color w:val="000000"/>
          <w:sz w:val="28"/>
          <w:szCs w:val="28"/>
          <w:lang w:val="ru-RU" w:eastAsia="zh-CN" w:bidi="ar-SA"/>
        </w:rPr>
        <w:t>3</w:t>
      </w:r>
      <w:r>
        <w:rPr>
          <w:rFonts w:eastAsia="Times New Roman" w:cs="Liberation Serif;Times New Roman" w:ascii="Liberation Serif;Times New Roman" w:hAnsi="Liberation Serif;Times New Roman"/>
          <w:i w:val="false"/>
          <w:iCs w:val="false"/>
          <w:color w:val="000000"/>
          <w:sz w:val="28"/>
          <w:szCs w:val="28"/>
          <w:lang w:val="ru-RU" w:bidi="ar-SA"/>
        </w:rPr>
        <w:t xml:space="preserve">) </w:t>
      </w:r>
      <w:r>
        <w:rPr>
          <w:rStyle w:val="Style18"/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ОП № 27</w:t>
      </w:r>
      <w:r>
        <w:rPr>
          <w:rStyle w:val="Style18"/>
          <w:rFonts w:cs="Liberation Serif;Times New Roman" w:ascii="Liberation Serif;Times New Roman" w:hAnsi="Liberation Serif;Times New Roman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  </w:t>
      </w:r>
      <w:r>
        <w:rPr>
          <w:rStyle w:val="Style18"/>
          <w:rFonts w:cs="Liberation Serif;Times New Roman" w:ascii="Liberation Serif;Times New Roman" w:hAnsi="Liberation Serif;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МО МВД России «Байкаловский»</w:t>
      </w:r>
      <w:r>
        <w:rPr>
          <w:rStyle w:val="Style18"/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.</w:t>
      </w:r>
    </w:p>
    <w:sectPr>
      <w:headerReference w:type="default" r:id="rId5"/>
      <w:footerReference w:type="default" r:id="rId6"/>
      <w:type w:val="nextPage"/>
      <w:pgSz w:w="11906" w:h="16838"/>
      <w:pgMar w:left="1418" w:right="851" w:header="720" w:top="777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>
        <w:rFonts w:ascii="Liberation Serif;Times New Roman" w:hAnsi="Liberation Serif;Times New Roman" w:cs="Liberation Serif;Times New Roman"/>
        <w:sz w:val="28"/>
        <w:szCs w:val="28"/>
      </w:rPr>
    </w:pPr>
    <w:r>
      <w:rPr>
        <w:rFonts w:cs="Liberation Serif;Times New Roman" w:ascii="Liberation Serif;Times New Roman" w:hAnsi="Liberation Serif;Times New Roman"/>
        <w:sz w:val="28"/>
        <w:szCs w:val="28"/>
      </w:rPr>
      <w:fldChar w:fldCharType="begin"/>
    </w:r>
    <w:r>
      <w:rPr>
        <w:sz w:val="28"/>
        <w:szCs w:val="28"/>
        <w:rFonts w:cs="Liberation Serif;Times New Roman" w:ascii="Liberation Serif;Times New Roman" w:hAnsi="Liberation Serif;Times New Roman"/>
      </w:rPr>
      <w:instrText> PAGE </w:instrText>
    </w:r>
    <w:r>
      <w:rPr>
        <w:sz w:val="28"/>
        <w:szCs w:val="28"/>
        <w:rFonts w:cs="Liberation Serif;Times New Roman" w:ascii="Liberation Serif;Times New Roman" w:hAnsi="Liberation Serif;Times New Roman"/>
      </w:rPr>
      <w:fldChar w:fldCharType="separate"/>
    </w:r>
    <w:r>
      <w:rPr>
        <w:sz w:val="28"/>
        <w:szCs w:val="28"/>
        <w:rFonts w:cs="Liberation Serif;Times New Roman" w:ascii="Liberation Serif;Times New Roman" w:hAnsi="Liberation Serif;Times New Roman"/>
      </w:rPr>
      <w:t>0</w:t>
    </w:r>
    <w:r>
      <w:rPr>
        <w:sz w:val="28"/>
        <w:szCs w:val="28"/>
        <w:rFonts w:cs="Liberation Serif;Times New Roman" w:ascii="Liberation Serif;Times New Roman" w:hAnsi="Liberation Serif;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>
        <w:rFonts w:ascii="Liberation Serif;Times New Roman" w:hAnsi="Liberation Serif;Times New Roman" w:cs="Liberation Serif;Times New Roman"/>
        <w:sz w:val="28"/>
        <w:szCs w:val="28"/>
      </w:rPr>
    </w:pPr>
    <w:r>
      <w:rPr>
        <w:rFonts w:cs="Liberation Serif;Times New Roman" w:ascii="Liberation Serif;Times New Roman" w:hAnsi="Liberation Serif;Times New Roman"/>
        <w:sz w:val="28"/>
        <w:szCs w:val="28"/>
      </w:rPr>
      <w:fldChar w:fldCharType="begin"/>
    </w:r>
    <w:r>
      <w:rPr>
        <w:sz w:val="28"/>
        <w:szCs w:val="28"/>
        <w:rFonts w:cs="Liberation Serif;Times New Roman" w:ascii="Liberation Serif;Times New Roman" w:hAnsi="Liberation Serif;Times New Roman"/>
      </w:rPr>
      <w:instrText> PAGE </w:instrText>
    </w:r>
    <w:r>
      <w:rPr>
        <w:sz w:val="28"/>
        <w:szCs w:val="28"/>
        <w:rFonts w:cs="Liberation Serif;Times New Roman" w:ascii="Liberation Serif;Times New Roman" w:hAnsi="Liberation Serif;Times New Roman"/>
      </w:rPr>
      <w:fldChar w:fldCharType="separate"/>
    </w:r>
    <w:r>
      <w:rPr>
        <w:sz w:val="28"/>
        <w:szCs w:val="28"/>
        <w:rFonts w:cs="Liberation Serif;Times New Roman" w:ascii="Liberation Serif;Times New Roman" w:hAnsi="Liberation Serif;Times New Roman"/>
      </w:rPr>
      <w:t>0</w:t>
    </w:r>
    <w:r>
      <w:rPr>
        <w:sz w:val="28"/>
        <w:szCs w:val="28"/>
        <w:rFonts w:cs="Liberation Serif;Times New Roman" w:ascii="Liberation Serif;Times New Roman" w:hAnsi="Liberation Serif;Times New Roman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0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b65901"/>
    <w:pPr>
      <w:keepNext w:val="true"/>
      <w:jc w:val="center"/>
      <w:outlineLvl w:val="2"/>
    </w:pPr>
    <w:rPr>
      <w:i/>
      <w:color w:val="000000"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b65901"/>
    <w:rPr>
      <w:rFonts w:ascii="Times New Roman" w:hAnsi="Times New Roman" w:eastAsia="Times New Roman" w:cs="Times New Roman"/>
      <w:i/>
      <w:color w:val="000000"/>
      <w:sz w:val="32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3"/>
    <w:qFormat/>
    <w:rsid w:val="00d967a1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5d50a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5371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5371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b15468"/>
    <w:rPr>
      <w:color w:val="808080"/>
    </w:rPr>
  </w:style>
  <w:style w:type="character" w:styleId="Strong">
    <w:name w:val="Strong"/>
    <w:basedOn w:val="DefaultParagraphFont"/>
    <w:uiPriority w:val="22"/>
    <w:qFormat/>
    <w:rsid w:val="00e052d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052d2"/>
    <w:rPr/>
  </w:style>
  <w:style w:type="character" w:styleId="Style17">
    <w:name w:val="Интернет-ссылка"/>
    <w:basedOn w:val="DefaultParagraphFont"/>
    <w:uiPriority w:val="99"/>
    <w:unhideWhenUsed/>
    <w:rsid w:val="00503ac9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47402"/>
    <w:rPr>
      <w:rFonts w:ascii="Arial" w:hAnsi="Arial" w:eastAsia="Times New Roman" w:cs="Arial"/>
      <w:sz w:val="20"/>
      <w:szCs w:val="20"/>
      <w:lang w:eastAsia="ru-RU"/>
    </w:rPr>
  </w:style>
  <w:style w:type="character" w:styleId="Style18">
    <w:name w:val="Выделение жирным"/>
    <w:qFormat/>
    <w:rPr>
      <w:b/>
      <w:bCs/>
    </w:rPr>
  </w:style>
  <w:style w:type="character" w:styleId="Style19">
    <w:name w:val="Основной шрифт абзаца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uiPriority w:val="99"/>
    <w:qFormat/>
    <w:rsid w:val="00b6590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b65901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nhideWhenUsed/>
    <w:qFormat/>
    <w:rsid w:val="00d967a1"/>
    <w:pPr/>
    <w:rPr>
      <w:rFonts w:ascii="Tahoma" w:hAnsi="Tahoma" w:cs="Tahoma"/>
      <w:sz w:val="16"/>
      <w:szCs w:val="16"/>
    </w:rPr>
  </w:style>
  <w:style w:type="paragraph" w:styleId="Style25" w:customStyle="1">
    <w:name w:val="Знак"/>
    <w:basedOn w:val="Normal"/>
    <w:qFormat/>
    <w:rsid w:val="00d967a1"/>
    <w:pPr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071b3"/>
    <w:pPr>
      <w:spacing w:before="0" w:after="0"/>
      <w:ind w:left="720" w:hanging="0"/>
      <w:contextualSpacing/>
    </w:pPr>
    <w:rPr/>
  </w:style>
  <w:style w:type="paragraph" w:styleId="Style26">
    <w:name w:val="Body Text Indent"/>
    <w:basedOn w:val="Normal"/>
    <w:link w:val="a8"/>
    <w:rsid w:val="005d50ab"/>
    <w:pPr>
      <w:spacing w:before="0" w:after="120"/>
      <w:ind w:left="283" w:hanging="0"/>
    </w:pPr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a"/>
    <w:uiPriority w:val="99"/>
    <w:unhideWhenUsed/>
    <w:rsid w:val="0053718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c"/>
    <w:uiPriority w:val="99"/>
    <w:unhideWhenUsed/>
    <w:rsid w:val="0053718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e052d2"/>
    <w:pPr>
      <w:spacing w:beforeAutospacing="1" w:afterAutospacing="1"/>
    </w:pPr>
    <w:rPr/>
  </w:style>
  <w:style w:type="paragraph" w:styleId="Style3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31">
    <w:name w:val="Текст примечания"/>
    <w:basedOn w:val="Normal"/>
    <w:next w:val="Style32"/>
    <w:qFormat/>
    <w:pPr/>
    <w:rPr>
      <w:sz w:val="20"/>
      <w:szCs w:val="20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Тема примечания"/>
    <w:basedOn w:val="Style32"/>
    <w:next w:val="Style32"/>
    <w:qFormat/>
    <w:pPr/>
    <w:rPr>
      <w:b/>
      <w:bCs/>
    </w:rPr>
  </w:style>
  <w:style w:type="paragraph" w:styleId="Style34">
    <w:name w:val="Без интервала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Mangal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448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C89B-BFF6-45CD-900D-E42192D0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7326</TotalTime>
  <Application>LibreOffice/6.4.4.2$Windows_x86 LibreOffice_project/3d775be2011f3886db32dfd395a6a6d1ca2630ff</Application>
  <Pages>19</Pages>
  <Words>3138</Words>
  <Characters>23356</Characters>
  <CharactersWithSpaces>26599</CharactersWithSpaces>
  <Paragraphs>606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2014-12-04T06:29:00Z</dcterms:created>
  <dc:creator>Пользователь Windows</dc:creator>
  <dc:description/>
  <dc:language>ru-RU</dc:language>
  <cp:lastModifiedBy/>
  <cp:lastPrinted>2022-09-21T11:38:47Z</cp:lastPrinted>
  <dcterms:modified xsi:type="dcterms:W3CDTF">2022-09-21T12:08:49Z</dcterms:modified>
  <cp:revision>611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