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4678"/>
        <w:gridCol w:w="5245"/>
      </w:tblGrid>
      <w:tr w:rsidR="007756A8" w:rsidRPr="00035B12" w:rsidTr="00002DB1">
        <w:trPr>
          <w:cantSplit/>
          <w:trHeight w:val="719"/>
        </w:trPr>
        <w:tc>
          <w:tcPr>
            <w:tcW w:w="9923" w:type="dxa"/>
            <w:gridSpan w:val="2"/>
          </w:tcPr>
          <w:p w:rsidR="007756A8" w:rsidRPr="00035B12" w:rsidRDefault="007756A8" w:rsidP="00002DB1">
            <w:pPr>
              <w:spacing w:line="276" w:lineRule="auto"/>
              <w:jc w:val="center"/>
            </w:pPr>
            <w:r w:rsidRPr="00035B12"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6A8" w:rsidRPr="00035B12" w:rsidRDefault="007756A8" w:rsidP="00002DB1">
            <w:pPr>
              <w:spacing w:line="276" w:lineRule="auto"/>
              <w:jc w:val="center"/>
            </w:pPr>
          </w:p>
          <w:p w:rsidR="007756A8" w:rsidRPr="00035B12" w:rsidRDefault="007756A8" w:rsidP="00002DB1">
            <w:pPr>
              <w:spacing w:line="276" w:lineRule="auto"/>
              <w:jc w:val="center"/>
            </w:pPr>
          </w:p>
          <w:p w:rsidR="007756A8" w:rsidRPr="00035B12" w:rsidRDefault="007756A8" w:rsidP="00002DB1">
            <w:pPr>
              <w:spacing w:line="276" w:lineRule="auto"/>
              <w:jc w:val="center"/>
            </w:pPr>
          </w:p>
        </w:tc>
      </w:tr>
      <w:tr w:rsidR="007756A8" w:rsidRPr="00035B12" w:rsidTr="00002DB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56A8" w:rsidRPr="00035B12" w:rsidRDefault="007756A8" w:rsidP="00002DB1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035B12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7756A8" w:rsidRPr="00035B12" w:rsidRDefault="007756A8" w:rsidP="00002DB1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035B12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7756A8" w:rsidRPr="00035B12" w:rsidRDefault="007756A8" w:rsidP="00002DB1">
            <w:pPr>
              <w:keepNext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 w:rsidRPr="00035B12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7756A8" w:rsidRPr="00035B12" w:rsidRDefault="007756A8" w:rsidP="00002DB1">
            <w:pPr>
              <w:spacing w:line="276" w:lineRule="auto"/>
              <w:rPr>
                <w:sz w:val="10"/>
              </w:rPr>
            </w:pPr>
          </w:p>
        </w:tc>
      </w:tr>
      <w:tr w:rsidR="007756A8" w:rsidRPr="00035B12" w:rsidTr="00002DB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56A8" w:rsidRPr="00035B12" w:rsidRDefault="007756A8" w:rsidP="00002DB1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ПРОЕКТ</w:t>
            </w:r>
          </w:p>
        </w:tc>
      </w:tr>
      <w:tr w:rsidR="007756A8" w:rsidRPr="00035B12" w:rsidTr="00002DB1">
        <w:trPr>
          <w:trHeight w:val="360"/>
        </w:trPr>
        <w:tc>
          <w:tcPr>
            <w:tcW w:w="4678" w:type="dxa"/>
            <w:hideMark/>
          </w:tcPr>
          <w:p w:rsidR="007756A8" w:rsidRPr="00035B12" w:rsidRDefault="007756A8" w:rsidP="00002DB1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5B1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Pr="00035B12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035B12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245" w:type="dxa"/>
            <w:hideMark/>
          </w:tcPr>
          <w:p w:rsidR="007756A8" w:rsidRPr="00035B12" w:rsidRDefault="007756A8" w:rsidP="00002DB1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035B12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000</w:t>
            </w:r>
            <w:r w:rsidRPr="00035B12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</w:p>
        </w:tc>
      </w:tr>
      <w:tr w:rsidR="007756A8" w:rsidRPr="00035B12" w:rsidTr="00002DB1">
        <w:trPr>
          <w:trHeight w:val="275"/>
        </w:trPr>
        <w:tc>
          <w:tcPr>
            <w:tcW w:w="9923" w:type="dxa"/>
            <w:gridSpan w:val="2"/>
            <w:hideMark/>
          </w:tcPr>
          <w:p w:rsidR="007756A8" w:rsidRPr="00035B12" w:rsidRDefault="007756A8" w:rsidP="00002DB1">
            <w:pPr>
              <w:suppressAutoHyphens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035B12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035B12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7756A8" w:rsidRPr="00035B12" w:rsidRDefault="007756A8" w:rsidP="007756A8">
      <w:pPr>
        <w:suppressAutoHyphens w:val="0"/>
        <w:jc w:val="center"/>
        <w:rPr>
          <w:rFonts w:ascii="Liberation Serif" w:hAnsi="Liberation Serif" w:cs="Liberation Serif"/>
          <w:b/>
          <w:i/>
          <w:sz w:val="16"/>
          <w:szCs w:val="16"/>
          <w:lang w:eastAsia="ru-RU"/>
        </w:rPr>
      </w:pPr>
    </w:p>
    <w:p w:rsidR="007756A8" w:rsidRPr="00035B12" w:rsidRDefault="007756A8" w:rsidP="007756A8">
      <w:pPr>
        <w:suppressAutoHyphens w:val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035B12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внесении </w:t>
      </w:r>
      <w:r w:rsidRPr="007B26E8">
        <w:rPr>
          <w:rFonts w:ascii="Liberation Serif" w:hAnsi="Liberation Serif" w:cs="Liberation Serif"/>
          <w:b/>
          <w:sz w:val="28"/>
          <w:szCs w:val="28"/>
          <w:lang w:eastAsia="ru-RU"/>
        </w:rPr>
        <w:t>изменений и дополнений</w:t>
      </w:r>
      <w:r w:rsidRPr="00035B12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в схему размещения нестационарных торговых объектов на территории Слободо-Туринского муниципального района</w:t>
      </w:r>
      <w:r w:rsidRPr="00E249B4">
        <w:rPr>
          <w:rFonts w:ascii="Liberation Serif" w:hAnsi="Liberation Serif" w:cs="Liberation Serif"/>
          <w:b/>
          <w:sz w:val="28"/>
          <w:szCs w:val="28"/>
          <w:lang w:eastAsia="ru-RU"/>
        </w:rPr>
        <w:t>,</w:t>
      </w:r>
      <w:r w:rsidRPr="00E249B4">
        <w:rPr>
          <w:rFonts w:ascii="Liberation Serif" w:hAnsi="Liberation Serif" w:cs="Liberation Serif"/>
          <w:b/>
          <w:sz w:val="28"/>
          <w:szCs w:val="28"/>
        </w:rPr>
        <w:t xml:space="preserve"> утвержденную</w:t>
      </w:r>
      <w:r w:rsidRPr="00E249B4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постановлени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ем</w:t>
      </w:r>
      <w:r w:rsidRPr="00E249B4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Администрации Слободо-Туринского муниципального района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от 14.11.2018 № 526</w:t>
      </w:r>
    </w:p>
    <w:p w:rsidR="007756A8" w:rsidRPr="00035B12" w:rsidRDefault="007756A8" w:rsidP="007756A8">
      <w:pPr>
        <w:suppressAutoHyphens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56A8" w:rsidRDefault="007756A8" w:rsidP="007756A8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B74A3A">
        <w:rPr>
          <w:rFonts w:ascii="Liberation Serif" w:hAnsi="Liberation Serif" w:cs="Liberation Serif"/>
          <w:sz w:val="28"/>
          <w:szCs w:val="28"/>
          <w:lang w:eastAsia="ru-RU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пунктом 32</w:t>
      </w:r>
      <w:r w:rsidRPr="00B74A3A">
        <w:rPr>
          <w:rFonts w:ascii="Liberation Serif" w:hAnsi="Liberation Serif" w:cs="Liberation Serif"/>
          <w:sz w:val="28"/>
          <w:szCs w:val="28"/>
          <w:lang w:eastAsia="ru-RU"/>
        </w:rPr>
        <w:t xml:space="preserve"> Постановлени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B74A3A">
        <w:rPr>
          <w:rFonts w:ascii="Liberation Serif" w:hAnsi="Liberation Serif" w:cs="Liberation Serif"/>
          <w:sz w:val="28"/>
          <w:szCs w:val="28"/>
          <w:lang w:eastAsia="ru-RU"/>
        </w:rPr>
        <w:t xml:space="preserve">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постановлением Администрации</w:t>
      </w:r>
      <w:r w:rsidRPr="00596569">
        <w:t xml:space="preserve"> </w:t>
      </w:r>
      <w:r w:rsidRPr="00596569">
        <w:rPr>
          <w:rFonts w:ascii="Liberation Serif" w:hAnsi="Liberation Serif" w:cs="Liberation Serif"/>
          <w:sz w:val="28"/>
          <w:szCs w:val="28"/>
          <w:lang w:eastAsia="ru-RU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от 08.06.2022 № </w:t>
      </w:r>
      <w:r w:rsidRPr="00A05EA3">
        <w:rPr>
          <w:rFonts w:ascii="Liberation Serif" w:hAnsi="Liberation Serif" w:cs="Liberation Serif"/>
          <w:sz w:val="28"/>
          <w:szCs w:val="28"/>
          <w:lang w:eastAsia="ru-RU"/>
        </w:rPr>
        <w:t>235 «</w:t>
      </w:r>
      <w:r w:rsidRPr="00596569">
        <w:rPr>
          <w:rFonts w:ascii="Liberation Serif" w:hAnsi="Liberation Serif" w:cs="Liberation Serif"/>
          <w:sz w:val="28"/>
          <w:szCs w:val="28"/>
          <w:lang w:eastAsia="ru-RU"/>
        </w:rPr>
        <w:t>О подготовке</w:t>
      </w:r>
      <w:proofErr w:type="gramEnd"/>
      <w:r w:rsidRPr="0059656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596569">
        <w:rPr>
          <w:rFonts w:ascii="Liberation Serif" w:hAnsi="Liberation Serif" w:cs="Liberation Serif"/>
          <w:sz w:val="28"/>
          <w:szCs w:val="28"/>
          <w:lang w:eastAsia="ru-RU"/>
        </w:rPr>
        <w:t>проекта постановления Администрации Слободо-Туринского муниципального района «О внесении изменений и дополнений в схему размещения нестационарных торговых объектов на территории Слободо-Туринского муниципального района»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B74A3A">
        <w:rPr>
          <w:rFonts w:ascii="Liberation Serif" w:hAnsi="Liberation Serif" w:cs="Liberation Serif"/>
          <w:sz w:val="28"/>
          <w:szCs w:val="28"/>
          <w:lang w:eastAsia="ru-RU"/>
        </w:rPr>
        <w:t xml:space="preserve">на основании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протокола заседания</w:t>
      </w:r>
      <w:r w:rsidRPr="00B74A3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DE5BDF">
        <w:rPr>
          <w:rFonts w:ascii="Liberation Serif" w:hAnsi="Liberation Serif" w:cs="Liberation Serif"/>
          <w:sz w:val="28"/>
          <w:szCs w:val="28"/>
          <w:lang w:eastAsia="ru-RU"/>
        </w:rPr>
        <w:t>рабочей группы по рассмотрению предложени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Pr="00DE5BDF">
        <w:rPr>
          <w:rFonts w:ascii="Liberation Serif" w:hAnsi="Liberation Serif" w:cs="Liberation Serif"/>
          <w:sz w:val="28"/>
          <w:szCs w:val="28"/>
          <w:lang w:eastAsia="ru-RU"/>
        </w:rPr>
        <w:t xml:space="preserve"> о внесении изменений и дополнений в схему размещения</w:t>
      </w:r>
      <w:r w:rsidRPr="00B74A3A">
        <w:t xml:space="preserve"> </w:t>
      </w:r>
      <w:r w:rsidRPr="00B74A3A">
        <w:rPr>
          <w:rFonts w:ascii="Liberation Serif" w:hAnsi="Liberation Serif" w:cs="Liberation Serif"/>
          <w:sz w:val="28"/>
          <w:szCs w:val="28"/>
          <w:lang w:eastAsia="ru-RU"/>
        </w:rPr>
        <w:t xml:space="preserve">на территории Слободо-Туринского муниципального </w:t>
      </w:r>
      <w:r w:rsidRPr="00D3027E">
        <w:rPr>
          <w:rFonts w:ascii="Liberation Serif" w:hAnsi="Liberation Serif" w:cs="Liberation Serif"/>
          <w:sz w:val="28"/>
          <w:szCs w:val="28"/>
          <w:lang w:eastAsia="ru-RU"/>
        </w:rPr>
        <w:t xml:space="preserve">района </w:t>
      </w:r>
      <w:r w:rsidRPr="004A145B">
        <w:rPr>
          <w:rFonts w:ascii="Liberation Serif" w:hAnsi="Liberation Serif" w:cs="Liberation Serif"/>
          <w:sz w:val="28"/>
          <w:szCs w:val="28"/>
          <w:lang w:eastAsia="ru-RU"/>
        </w:rPr>
        <w:t>от 15.06.2022</w:t>
      </w:r>
      <w:r w:rsidRPr="00D3027E">
        <w:rPr>
          <w:rFonts w:ascii="Liberation Serif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Pr="00D3027E"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руководствуясь </w:t>
      </w:r>
      <w:r w:rsidRPr="00B74A3A">
        <w:rPr>
          <w:rFonts w:ascii="Liberation Serif" w:hAnsi="Liberation Serif" w:cs="Liberation Serif"/>
          <w:sz w:val="28"/>
          <w:szCs w:val="28"/>
          <w:lang w:eastAsia="ru-RU"/>
        </w:rPr>
        <w:t>Устав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ом</w:t>
      </w:r>
      <w:r w:rsidRPr="00B74A3A">
        <w:rPr>
          <w:rFonts w:ascii="Liberation Serif" w:hAnsi="Liberation Serif" w:cs="Liberation Serif"/>
          <w:sz w:val="28"/>
          <w:szCs w:val="28"/>
          <w:lang w:eastAsia="ru-RU"/>
        </w:rPr>
        <w:t xml:space="preserve"> Слободо-Туринского муниципального района</w:t>
      </w:r>
      <w:proofErr w:type="gramEnd"/>
    </w:p>
    <w:p w:rsidR="007756A8" w:rsidRPr="00035B12" w:rsidRDefault="007756A8" w:rsidP="007756A8">
      <w:pPr>
        <w:suppressAutoHyphens w:val="0"/>
        <w:spacing w:before="240" w:after="2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35B12">
        <w:rPr>
          <w:rFonts w:ascii="Liberation Serif" w:hAnsi="Liberation Serif" w:cs="Liberation Serif"/>
          <w:sz w:val="28"/>
          <w:szCs w:val="28"/>
          <w:lang w:eastAsia="ru-RU"/>
        </w:rPr>
        <w:t>ПОСТАНОВЛЯЕТ:</w:t>
      </w:r>
    </w:p>
    <w:p w:rsidR="007756A8" w:rsidRPr="00F07D92" w:rsidRDefault="007756A8" w:rsidP="007756A8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07D92">
        <w:rPr>
          <w:rFonts w:ascii="Liberation Serif" w:hAnsi="Liberation Serif" w:cs="Liberation Serif"/>
          <w:sz w:val="28"/>
          <w:szCs w:val="28"/>
          <w:lang w:eastAsia="ru-RU"/>
        </w:rPr>
        <w:t xml:space="preserve">1.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Pr="00F07D92">
        <w:rPr>
          <w:rFonts w:ascii="Liberation Serif" w:hAnsi="Liberation Serif" w:cs="Liberation Serif"/>
          <w:sz w:val="28"/>
          <w:szCs w:val="28"/>
          <w:lang w:eastAsia="ru-RU"/>
        </w:rPr>
        <w:t>нес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ти</w:t>
      </w:r>
      <w:r w:rsidRPr="00F07D92">
        <w:rPr>
          <w:rFonts w:ascii="Liberation Serif" w:hAnsi="Liberation Serif" w:cs="Liberation Serif"/>
          <w:sz w:val="28"/>
          <w:szCs w:val="28"/>
          <w:lang w:eastAsia="ru-RU"/>
        </w:rPr>
        <w:t xml:space="preserve"> в схему размещения нестационарных торговых объектов на территории Слободо-Туринского муниципального района </w:t>
      </w:r>
      <w:r w:rsidRPr="00A12FA2">
        <w:rPr>
          <w:rFonts w:ascii="Liberation Serif" w:hAnsi="Liberation Serif" w:cs="Liberation Serif"/>
          <w:sz w:val="28"/>
          <w:szCs w:val="28"/>
          <w:lang w:eastAsia="ru-RU"/>
        </w:rPr>
        <w:t>изменения и</w:t>
      </w:r>
      <w:r w:rsidRPr="00F07D92">
        <w:rPr>
          <w:rFonts w:ascii="Liberation Serif" w:hAnsi="Liberation Serif" w:cs="Liberation Serif"/>
          <w:sz w:val="28"/>
          <w:szCs w:val="28"/>
          <w:lang w:eastAsia="ru-RU"/>
        </w:rPr>
        <w:t xml:space="preserve"> дополнени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я, изложив ее</w:t>
      </w:r>
      <w:r w:rsidRPr="007746A2">
        <w:rPr>
          <w:rFonts w:ascii="Liberation Serif" w:hAnsi="Liberation Serif" w:cs="Liberation Serif"/>
          <w:sz w:val="28"/>
          <w:szCs w:val="28"/>
          <w:lang w:eastAsia="ru-RU"/>
        </w:rPr>
        <w:t xml:space="preserve"> в новой редакции в соответствии с приложением к настоящему постановлению.</w:t>
      </w:r>
    </w:p>
    <w:p w:rsidR="007756A8" w:rsidRDefault="007756A8" w:rsidP="007756A8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2. Отделу экономики</w:t>
      </w:r>
      <w:r w:rsidRPr="005E6134">
        <w:t xml:space="preserve"> </w:t>
      </w:r>
      <w:r w:rsidRPr="005E6134">
        <w:rPr>
          <w:rFonts w:ascii="Liberation Serif" w:hAnsi="Liberation Serif" w:cs="Liberation Serif"/>
          <w:sz w:val="28"/>
          <w:szCs w:val="28"/>
          <w:lang w:eastAsia="ru-RU"/>
        </w:rPr>
        <w:t>Администрации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684B06">
        <w:rPr>
          <w:rFonts w:ascii="Liberation Serif" w:hAnsi="Liberation Serif" w:cs="Liberation Serif"/>
          <w:sz w:val="28"/>
          <w:szCs w:val="28"/>
          <w:lang w:eastAsia="ru-RU"/>
        </w:rPr>
        <w:t>направить в Министерство агропромышленного комплекса и потребительского рынка Свердловской области настояще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684B06">
        <w:rPr>
          <w:rFonts w:ascii="Liberation Serif" w:hAnsi="Liberation Serif" w:cs="Liberation Serif"/>
          <w:sz w:val="28"/>
          <w:szCs w:val="28"/>
          <w:lang w:eastAsia="ru-RU"/>
        </w:rPr>
        <w:t xml:space="preserve"> Постановлени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684B0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Pr="00684B06">
        <w:rPr>
          <w:rFonts w:ascii="Liberation Serif" w:hAnsi="Liberation Serif" w:cs="Liberation Serif"/>
          <w:sz w:val="28"/>
          <w:szCs w:val="28"/>
          <w:lang w:eastAsia="ru-RU"/>
        </w:rPr>
        <w:t xml:space="preserve"> течение пяти дней со дня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принятия.</w:t>
      </w:r>
    </w:p>
    <w:p w:rsidR="007756A8" w:rsidRPr="00035B12" w:rsidRDefault="007756A8" w:rsidP="007756A8">
      <w:pPr>
        <w:suppressAutoHyphens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035B12">
        <w:rPr>
          <w:rFonts w:ascii="Liberation Serif" w:hAnsi="Liberation Serif" w:cs="Liberation Serif"/>
          <w:sz w:val="28"/>
          <w:szCs w:val="28"/>
          <w:lang w:eastAsia="ru-RU"/>
        </w:rPr>
        <w:t xml:space="preserve">. Опубликовать настоящее постановление в общественно-политической газете Слободо-Туринского муниципального района «Коммунар» и разместить на </w:t>
      </w:r>
      <w:r w:rsidRPr="00035B12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7756A8" w:rsidRPr="00035B12" w:rsidRDefault="007756A8" w:rsidP="007756A8">
      <w:pPr>
        <w:suppressAutoHyphens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Pr="00035B12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Pr="00035B12">
        <w:rPr>
          <w:rFonts w:ascii="Liberation Serif" w:hAnsi="Liberation Serif" w:cs="Liberation Serif"/>
          <w:bCs/>
          <w:sz w:val="28"/>
          <w:szCs w:val="28"/>
          <w:lang w:eastAsia="ru-RU"/>
        </w:rPr>
        <w:t>Контроль за</w:t>
      </w:r>
      <w:proofErr w:type="gramEnd"/>
      <w:r w:rsidRPr="00035B12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7756A8" w:rsidRPr="00035B12" w:rsidRDefault="007756A8" w:rsidP="007756A8">
      <w:pPr>
        <w:suppressAutoHyphens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7756A8" w:rsidRPr="00035B12" w:rsidRDefault="007756A8" w:rsidP="007756A8">
      <w:pPr>
        <w:suppressAutoHyphens w:val="0"/>
        <w:jc w:val="both"/>
        <w:rPr>
          <w:rFonts w:ascii="Liberation Serif" w:hAnsi="Liberation Serif" w:cs="Liberation Serif"/>
          <w:sz w:val="28"/>
          <w:lang w:eastAsia="ru-RU"/>
        </w:rPr>
      </w:pPr>
      <w:r w:rsidRPr="00035B12">
        <w:rPr>
          <w:rFonts w:ascii="Liberation Serif" w:hAnsi="Liberation Serif" w:cs="Liberation Serif"/>
          <w:sz w:val="28"/>
          <w:lang w:eastAsia="ru-RU"/>
        </w:rPr>
        <w:t xml:space="preserve">Глава </w:t>
      </w:r>
    </w:p>
    <w:p w:rsidR="007756A8" w:rsidRPr="00035B12" w:rsidRDefault="007756A8" w:rsidP="007756A8">
      <w:pPr>
        <w:shd w:val="clear" w:color="auto" w:fill="FFFFFF"/>
        <w:suppressAutoHyphens w:val="0"/>
        <w:rPr>
          <w:rFonts w:ascii="Liberation Serif" w:hAnsi="Liberation Serif" w:cs="Liberation Serif"/>
          <w:sz w:val="28"/>
          <w:lang w:eastAsia="ru-RU"/>
        </w:rPr>
      </w:pPr>
      <w:r w:rsidRPr="00035B12">
        <w:rPr>
          <w:rFonts w:ascii="Liberation Serif" w:hAnsi="Liberation Serif" w:cs="Liberation Serif"/>
          <w:sz w:val="28"/>
          <w:lang w:eastAsia="ru-RU"/>
        </w:rPr>
        <w:t xml:space="preserve">Слободо-Туринского муниципального района </w:t>
      </w:r>
      <w:r w:rsidRPr="00035B12">
        <w:rPr>
          <w:rFonts w:ascii="Liberation Serif" w:hAnsi="Liberation Serif" w:cs="Liberation Serif"/>
          <w:sz w:val="28"/>
          <w:lang w:eastAsia="ru-RU"/>
        </w:rPr>
        <w:tab/>
      </w:r>
      <w:r w:rsidRPr="00035B12">
        <w:rPr>
          <w:rFonts w:ascii="Liberation Serif" w:hAnsi="Liberation Serif" w:cs="Liberation Serif"/>
          <w:sz w:val="28"/>
          <w:lang w:eastAsia="ru-RU"/>
        </w:rPr>
        <w:tab/>
        <w:t xml:space="preserve">     </w:t>
      </w:r>
      <w:r w:rsidRPr="00035B12">
        <w:rPr>
          <w:rFonts w:ascii="Liberation Serif" w:hAnsi="Liberation Serif" w:cs="Liberation Serif"/>
          <w:sz w:val="28"/>
          <w:lang w:eastAsia="ru-RU"/>
        </w:rPr>
        <w:tab/>
        <w:t xml:space="preserve">                  В.А. </w:t>
      </w:r>
      <w:proofErr w:type="spellStart"/>
      <w:r w:rsidRPr="00035B12">
        <w:rPr>
          <w:rFonts w:ascii="Liberation Serif" w:hAnsi="Liberation Serif" w:cs="Liberation Serif"/>
          <w:sz w:val="28"/>
          <w:lang w:eastAsia="ru-RU"/>
        </w:rPr>
        <w:t>Бедулев</w:t>
      </w:r>
      <w:proofErr w:type="spellEnd"/>
    </w:p>
    <w:p w:rsidR="007756A8" w:rsidRPr="00035B12" w:rsidRDefault="007756A8" w:rsidP="007756A8">
      <w:pPr>
        <w:shd w:val="clear" w:color="auto" w:fill="FFFFFF"/>
        <w:suppressAutoHyphens w:val="0"/>
        <w:rPr>
          <w:rFonts w:ascii="Liberation Serif" w:hAnsi="Liberation Serif" w:cs="Liberation Serif"/>
          <w:sz w:val="28"/>
          <w:lang w:eastAsia="ru-RU"/>
        </w:rPr>
      </w:pPr>
    </w:p>
    <w:p w:rsidR="007756A8" w:rsidRPr="00035B12" w:rsidRDefault="007756A8" w:rsidP="007756A8">
      <w:pPr>
        <w:widowControl w:val="0"/>
        <w:tabs>
          <w:tab w:val="left" w:pos="6521"/>
          <w:tab w:val="left" w:pos="7513"/>
        </w:tabs>
        <w:suppressAutoHyphens w:val="0"/>
        <w:autoSpaceDE w:val="0"/>
        <w:autoSpaceDN w:val="0"/>
        <w:adjustRightInd w:val="0"/>
        <w:ind w:left="7513"/>
        <w:rPr>
          <w:rFonts w:ascii="Liberation Serif" w:hAnsi="Liberation Serif" w:cs="Liberation Serif"/>
          <w:lang w:eastAsia="ru-RU"/>
        </w:rPr>
      </w:pPr>
    </w:p>
    <w:p w:rsidR="007756A8" w:rsidRPr="00035B12" w:rsidRDefault="007756A8" w:rsidP="007756A8">
      <w:pPr>
        <w:widowControl w:val="0"/>
        <w:tabs>
          <w:tab w:val="left" w:pos="6521"/>
          <w:tab w:val="left" w:pos="7513"/>
        </w:tabs>
        <w:suppressAutoHyphens w:val="0"/>
        <w:autoSpaceDE w:val="0"/>
        <w:autoSpaceDN w:val="0"/>
        <w:adjustRightInd w:val="0"/>
        <w:ind w:left="7513"/>
        <w:rPr>
          <w:rFonts w:ascii="Liberation Serif" w:hAnsi="Liberation Serif" w:cs="Liberation Serif"/>
          <w:lang w:eastAsia="ru-RU"/>
        </w:rPr>
      </w:pPr>
    </w:p>
    <w:p w:rsidR="007756A8" w:rsidRPr="00035B12" w:rsidRDefault="007756A8" w:rsidP="007756A8">
      <w:pPr>
        <w:widowControl w:val="0"/>
        <w:tabs>
          <w:tab w:val="left" w:pos="6521"/>
          <w:tab w:val="left" w:pos="7513"/>
        </w:tabs>
        <w:suppressAutoHyphens w:val="0"/>
        <w:autoSpaceDE w:val="0"/>
        <w:autoSpaceDN w:val="0"/>
        <w:adjustRightInd w:val="0"/>
        <w:ind w:left="7513"/>
        <w:rPr>
          <w:rFonts w:ascii="Liberation Serif" w:hAnsi="Liberation Serif" w:cs="Liberation Serif"/>
          <w:lang w:eastAsia="ru-RU"/>
        </w:rPr>
      </w:pPr>
    </w:p>
    <w:p w:rsidR="007756A8" w:rsidRPr="00035B12" w:rsidRDefault="007756A8" w:rsidP="007756A8">
      <w:pPr>
        <w:widowControl w:val="0"/>
        <w:tabs>
          <w:tab w:val="left" w:pos="6521"/>
          <w:tab w:val="left" w:pos="7513"/>
        </w:tabs>
        <w:suppressAutoHyphens w:val="0"/>
        <w:autoSpaceDE w:val="0"/>
        <w:autoSpaceDN w:val="0"/>
        <w:adjustRightInd w:val="0"/>
        <w:ind w:left="7513"/>
        <w:rPr>
          <w:rFonts w:ascii="Liberation Serif" w:hAnsi="Liberation Serif" w:cs="Liberation Serif"/>
          <w:lang w:eastAsia="ru-RU"/>
        </w:rPr>
      </w:pPr>
    </w:p>
    <w:p w:rsidR="007756A8" w:rsidRPr="00035B12" w:rsidRDefault="007756A8" w:rsidP="007756A8">
      <w:pPr>
        <w:widowControl w:val="0"/>
        <w:tabs>
          <w:tab w:val="left" w:pos="6521"/>
          <w:tab w:val="left" w:pos="7513"/>
        </w:tabs>
        <w:suppressAutoHyphens w:val="0"/>
        <w:autoSpaceDE w:val="0"/>
        <w:autoSpaceDN w:val="0"/>
        <w:adjustRightInd w:val="0"/>
        <w:ind w:left="7513"/>
        <w:rPr>
          <w:rFonts w:ascii="Liberation Serif" w:hAnsi="Liberation Serif" w:cs="Liberation Serif"/>
          <w:lang w:eastAsia="ru-RU"/>
        </w:rPr>
      </w:pPr>
    </w:p>
    <w:p w:rsidR="007756A8" w:rsidRPr="00035B12" w:rsidRDefault="007756A8" w:rsidP="007756A8">
      <w:pPr>
        <w:widowControl w:val="0"/>
        <w:tabs>
          <w:tab w:val="left" w:pos="6521"/>
          <w:tab w:val="left" w:pos="7513"/>
        </w:tabs>
        <w:suppressAutoHyphens w:val="0"/>
        <w:autoSpaceDE w:val="0"/>
        <w:autoSpaceDN w:val="0"/>
        <w:adjustRightInd w:val="0"/>
        <w:ind w:left="7513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  <w:sectPr w:rsidR="007756A8" w:rsidSect="007746A2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7756A8" w:rsidRPr="00035B12" w:rsidRDefault="007756A8" w:rsidP="007756A8">
      <w:pPr>
        <w:widowControl w:val="0"/>
        <w:suppressAutoHyphens w:val="0"/>
        <w:autoSpaceDE w:val="0"/>
        <w:autoSpaceDN w:val="0"/>
        <w:adjustRightInd w:val="0"/>
        <w:ind w:left="12036"/>
        <w:rPr>
          <w:rFonts w:ascii="Liberation Serif" w:hAnsi="Liberation Serif" w:cs="Liberation Serif"/>
          <w:lang w:eastAsia="ru-RU"/>
        </w:rPr>
      </w:pPr>
      <w:r w:rsidRPr="00035B12">
        <w:rPr>
          <w:rFonts w:ascii="Liberation Serif" w:hAnsi="Liberation Serif" w:cs="Liberation Serif"/>
          <w:lang w:eastAsia="ru-RU"/>
        </w:rPr>
        <w:lastRenderedPageBreak/>
        <w:t xml:space="preserve">ПРИЛОЖЕНИЕ </w:t>
      </w:r>
    </w:p>
    <w:p w:rsidR="007756A8" w:rsidRPr="00035B12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12036"/>
        <w:rPr>
          <w:rFonts w:ascii="Liberation Serif" w:hAnsi="Liberation Serif" w:cs="Liberation Serif"/>
          <w:lang w:eastAsia="ru-RU"/>
        </w:rPr>
      </w:pPr>
      <w:r w:rsidRPr="00035B12">
        <w:rPr>
          <w:rFonts w:ascii="Liberation Serif" w:hAnsi="Liberation Serif" w:cs="Liberation Serif"/>
          <w:lang w:eastAsia="ru-RU"/>
        </w:rPr>
        <w:t>УТВЕРЖДЕНО</w:t>
      </w:r>
    </w:p>
    <w:p w:rsidR="007756A8" w:rsidRPr="00035B12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12036"/>
        <w:rPr>
          <w:rFonts w:ascii="Liberation Serif" w:hAnsi="Liberation Serif" w:cs="Liberation Serif"/>
          <w:lang w:eastAsia="ru-RU"/>
        </w:rPr>
      </w:pPr>
      <w:r w:rsidRPr="00035B12">
        <w:rPr>
          <w:rFonts w:ascii="Liberation Serif" w:hAnsi="Liberation Serif" w:cs="Liberation Serif"/>
          <w:lang w:eastAsia="ru-RU"/>
        </w:rPr>
        <w:t>постановлением Администрации</w:t>
      </w:r>
    </w:p>
    <w:p w:rsidR="007756A8" w:rsidRPr="00035B12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12036"/>
        <w:rPr>
          <w:rFonts w:ascii="Liberation Serif" w:hAnsi="Liberation Serif" w:cs="Liberation Serif"/>
          <w:lang w:eastAsia="ru-RU"/>
        </w:rPr>
      </w:pPr>
      <w:r w:rsidRPr="00035B12">
        <w:rPr>
          <w:rFonts w:ascii="Liberation Serif" w:hAnsi="Liberation Serif" w:cs="Liberation Serif"/>
          <w:lang w:eastAsia="ru-RU"/>
        </w:rPr>
        <w:t xml:space="preserve">Слободо-Туринского </w:t>
      </w:r>
    </w:p>
    <w:p w:rsidR="007756A8" w:rsidRPr="00035B12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12036"/>
        <w:rPr>
          <w:rFonts w:ascii="Liberation Serif" w:hAnsi="Liberation Serif" w:cs="Liberation Serif"/>
          <w:lang w:eastAsia="ru-RU"/>
        </w:rPr>
      </w:pPr>
      <w:r w:rsidRPr="00035B12">
        <w:rPr>
          <w:rFonts w:ascii="Liberation Serif" w:hAnsi="Liberation Serif" w:cs="Liberation Serif"/>
          <w:lang w:eastAsia="ru-RU"/>
        </w:rPr>
        <w:t>муниципального района</w:t>
      </w:r>
    </w:p>
    <w:p w:rsidR="007756A8" w:rsidRPr="00035B12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12036"/>
        <w:rPr>
          <w:rFonts w:ascii="Liberation Serif" w:hAnsi="Liberation Serif" w:cs="Liberation Serif"/>
          <w:lang w:eastAsia="ru-RU"/>
        </w:rPr>
      </w:pPr>
      <w:r w:rsidRPr="00035B12">
        <w:rPr>
          <w:rFonts w:ascii="Liberation Serif" w:hAnsi="Liberation Serif" w:cs="Liberation Serif"/>
          <w:lang w:eastAsia="ru-RU"/>
        </w:rPr>
        <w:t xml:space="preserve">от </w:t>
      </w:r>
      <w:r>
        <w:rPr>
          <w:rFonts w:ascii="Liberation Serif" w:hAnsi="Liberation Serif" w:cs="Liberation Serif"/>
          <w:lang w:eastAsia="ru-RU"/>
        </w:rPr>
        <w:t>00</w:t>
      </w:r>
      <w:r w:rsidRPr="00035B12">
        <w:rPr>
          <w:rFonts w:ascii="Liberation Serif" w:hAnsi="Liberation Serif" w:cs="Liberation Serif"/>
          <w:lang w:eastAsia="ru-RU"/>
        </w:rPr>
        <w:t>.0</w:t>
      </w:r>
      <w:r>
        <w:rPr>
          <w:rFonts w:ascii="Liberation Serif" w:hAnsi="Liberation Serif" w:cs="Liberation Serif"/>
          <w:lang w:eastAsia="ru-RU"/>
        </w:rPr>
        <w:t>8</w:t>
      </w:r>
      <w:r w:rsidRPr="00035B12">
        <w:rPr>
          <w:rFonts w:ascii="Liberation Serif" w:hAnsi="Liberation Serif" w:cs="Liberation Serif"/>
          <w:lang w:eastAsia="ru-RU"/>
        </w:rPr>
        <w:t>.202</w:t>
      </w:r>
      <w:r>
        <w:rPr>
          <w:rFonts w:ascii="Liberation Serif" w:hAnsi="Liberation Serif" w:cs="Liberation Serif"/>
          <w:lang w:eastAsia="ru-RU"/>
        </w:rPr>
        <w:t>2</w:t>
      </w:r>
      <w:r w:rsidRPr="00035B12">
        <w:rPr>
          <w:rFonts w:ascii="Liberation Serif" w:hAnsi="Liberation Serif" w:cs="Liberation Serif"/>
          <w:lang w:eastAsia="ru-RU"/>
        </w:rPr>
        <w:t xml:space="preserve"> № </w:t>
      </w:r>
      <w:r>
        <w:rPr>
          <w:rFonts w:ascii="Liberation Serif" w:hAnsi="Liberation Serif" w:cs="Liberation Serif"/>
          <w:lang w:eastAsia="ru-RU"/>
        </w:rPr>
        <w:t>000</w:t>
      </w: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12036"/>
        <w:rPr>
          <w:rFonts w:ascii="Liberation Serif" w:hAnsi="Liberation Serif" w:cs="Liberation Serif"/>
          <w:lang w:eastAsia="ru-RU"/>
        </w:rPr>
      </w:pPr>
    </w:p>
    <w:p w:rsidR="007756A8" w:rsidRPr="00B61D2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lang w:eastAsia="ru-RU"/>
        </w:rPr>
      </w:pPr>
      <w:r w:rsidRPr="00B61D28">
        <w:rPr>
          <w:rFonts w:ascii="Liberation Serif" w:hAnsi="Liberation Serif" w:cs="Liberation Serif"/>
          <w:lang w:eastAsia="ru-RU"/>
        </w:rPr>
        <w:t>СХЕМА</w:t>
      </w:r>
    </w:p>
    <w:p w:rsidR="007756A8" w:rsidRPr="00B61D28" w:rsidRDefault="007756A8" w:rsidP="007756A8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lang w:eastAsia="ru-RU"/>
        </w:rPr>
      </w:pPr>
      <w:r w:rsidRPr="00B61D28">
        <w:rPr>
          <w:rFonts w:ascii="Liberation Serif" w:hAnsi="Liberation Serif" w:cs="Liberation Serif"/>
          <w:lang w:eastAsia="ru-RU"/>
        </w:rPr>
        <w:t>размещения нестационарных торговых объектов, расположенных на территории Слободо-Туринского муниципального района</w:t>
      </w:r>
    </w:p>
    <w:p w:rsidR="007756A8" w:rsidRPr="007746A2" w:rsidRDefault="007756A8" w:rsidP="007756A8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1091"/>
        <w:gridCol w:w="1985"/>
        <w:gridCol w:w="941"/>
        <w:gridCol w:w="1559"/>
        <w:gridCol w:w="1531"/>
        <w:gridCol w:w="1446"/>
        <w:gridCol w:w="1283"/>
        <w:gridCol w:w="1276"/>
        <w:gridCol w:w="1671"/>
        <w:gridCol w:w="1447"/>
      </w:tblGrid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Местонахождение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нестационарного торгового объекта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(а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дресные ориентиры места размещения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)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Тип 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нестационарного торгового объекта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Площадь нестационарного торгового объекта (квадратных метров)</w:t>
            </w:r>
          </w:p>
        </w:tc>
        <w:tc>
          <w:tcPr>
            <w:tcW w:w="1446" w:type="dxa"/>
          </w:tcPr>
          <w:p w:rsidR="007756A8" w:rsidRPr="00224F2C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Субъект, который осуществляет использование нестационарного торгового объекта</w:t>
            </w:r>
          </w:p>
        </w:tc>
        <w:tc>
          <w:tcPr>
            <w:tcW w:w="1283" w:type="dxa"/>
          </w:tcPr>
          <w:p w:rsidR="007756A8" w:rsidRPr="00224F2C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276" w:type="dxa"/>
          </w:tcPr>
          <w:p w:rsidR="007756A8" w:rsidRPr="00224F2C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Площадь места размещения нестационарного торгового объекта (квадратных метров)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Период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использования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места 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размещение нестационарного торгового объекта (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сезонное, круглогодичное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0" w:type="dxa"/>
            <w:gridSpan w:val="10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</w:pPr>
            <w:proofErr w:type="spellStart"/>
            <w:r w:rsidRPr="00B61D28"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  <w:t>Ницинское</w:t>
            </w:r>
            <w:proofErr w:type="spellEnd"/>
            <w:r w:rsidRPr="00B61D28"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.Н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ицинское</w:t>
            </w:r>
            <w:proofErr w:type="spell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, ул. Ветеранов, д.62 а, 66:24:1801001:487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ИП Воробьев Владимир Борисович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  <w:shd w:val="clear" w:color="auto" w:fill="auto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д. Юрты, ул. 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, д. 12-а, 66:24:1701001:197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4A145B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д. Юрты, ул. 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, в 3м на север от д. 2б, 66:24:1701001:173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4A145B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0" w:type="dxa"/>
            <w:gridSpan w:val="10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</w:pPr>
            <w:proofErr w:type="spellStart"/>
            <w:r w:rsidRPr="00B61D28"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  <w:t>Слободо-Туринское</w:t>
            </w:r>
            <w:proofErr w:type="spellEnd"/>
            <w:r w:rsidRPr="00B61D28"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. Туринская Слобода, ул. Первомайская, 18А, 66:24:2001005:288 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314EB1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Чугай</w:t>
            </w:r>
            <w:proofErr w:type="spellEnd"/>
            <w:r w:rsidRPr="00314EB1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Маргарита Георгиевна 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 Туринская Слобода, ул. Октябрьская, 4А, 66:24:2001006:115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в СОК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446" w:type="dxa"/>
          </w:tcPr>
          <w:p w:rsidR="007756A8" w:rsidRPr="00EB637A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  <w:lang w:eastAsia="ru-RU"/>
              </w:rPr>
            </w:pPr>
            <w:r w:rsidRPr="00314EB1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ООО «</w:t>
            </w:r>
            <w:proofErr w:type="spellStart"/>
            <w:r w:rsidRPr="00314EB1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Эльнур</w:t>
            </w:r>
            <w:proofErr w:type="spellEnd"/>
            <w:r w:rsidRPr="00314EB1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314EB1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314EB1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 Туринская Слобода, ул. Советская в 20м к северо-западу от ЦРБ, 66:24:2001001:1240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ИП</w:t>
            </w:r>
            <w:r>
              <w:t xml:space="preserve"> </w:t>
            </w:r>
            <w:r w:rsidRPr="00EB637A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Решетникова Валентина Аркадьевна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 Туринская Слобода, ул. Советская между д.91 и 93, 66:24:2001001:1249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EB637A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ИП Кузнецов Анатолий Владимирович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 Туринская Слобода, ул. Кузнецкая, 2  66:24:2001005:987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EB637A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EB637A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Шорикова</w:t>
            </w:r>
            <w:proofErr w:type="spellEnd"/>
            <w:r w:rsidRPr="00EB637A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 Туринская Слобода, ул. Советская  98а, 66:24:2001001:439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Малышева Людмила Владимировна</w:t>
            </w:r>
            <w:r w:rsidRPr="00224F2C">
              <w:t xml:space="preserve"> </w:t>
            </w: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(НПД статус </w:t>
            </w:r>
            <w:proofErr w:type="spellStart"/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самозанятый</w:t>
            </w:r>
            <w:proofErr w:type="spellEnd"/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 Туринская Слобода, ул. Советская, 96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, 66:24:2001001:1253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Продукция общественного питания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ГАПОУ СО «СТАЭТ» 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Фалина</w:t>
            </w:r>
            <w:proofErr w:type="spell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, 58а, 66:24:2101001:127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д. Маркова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.Г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ородище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.Д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авыдкова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.Щ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адринка</w:t>
            </w:r>
            <w:proofErr w:type="spell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,</w:t>
            </w:r>
          </w:p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ул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.Ц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ентральная</w:t>
            </w:r>
          </w:p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у д.3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 Туринская Слобода, ул. Советская, д.35-Б 66:24:2001002:445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Печатная продукция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5" w:type="dxa"/>
          </w:tcPr>
          <w:p w:rsidR="007756A8" w:rsidRPr="004A145B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End"/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 Туринская Слобода, ул. Советская у д.96, 66:24:2001001:1253</w:t>
            </w:r>
          </w:p>
        </w:tc>
        <w:tc>
          <w:tcPr>
            <w:tcW w:w="941" w:type="dxa"/>
          </w:tcPr>
          <w:p w:rsidR="007756A8" w:rsidRPr="004A145B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4A145B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товары (фрукты, овощи, сухофрукты)</w:t>
            </w:r>
          </w:p>
        </w:tc>
        <w:tc>
          <w:tcPr>
            <w:tcW w:w="1531" w:type="dxa"/>
          </w:tcPr>
          <w:p w:rsidR="007756A8" w:rsidRPr="004A145B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4A145B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4A145B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4A145B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A145B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30" w:type="dxa"/>
            <w:gridSpan w:val="10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</w:pPr>
            <w:proofErr w:type="spellStart"/>
            <w:r w:rsidRPr="00B61D28"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  <w:t>Усть-Ницинское</w:t>
            </w:r>
            <w:proofErr w:type="spellEnd"/>
            <w:r w:rsidRPr="00B61D28"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д. Ивановка, ул. Лушникова, д. 11а 66:24:2301001:180</w:t>
            </w:r>
          </w:p>
        </w:tc>
        <w:tc>
          <w:tcPr>
            <w:tcW w:w="941" w:type="dxa"/>
          </w:tcPr>
          <w:p w:rsidR="007756A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ИП Карасева Вера Григорьевна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.К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раснослободское</w:t>
            </w:r>
            <w:proofErr w:type="spell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ул. Ленина 51а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224F2C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224F2C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224F2C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224F2C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71" w:type="dxa"/>
          </w:tcPr>
          <w:p w:rsidR="007756A8" w:rsidRPr="00224F2C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224F2C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224F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.Л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укина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д. Калугина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.Ж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ирякова</w:t>
            </w:r>
            <w:proofErr w:type="spellEnd"/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.З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амотаева около магазина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.Ч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еремнова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.М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ельничная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</w:t>
            </w: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.Г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олышева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</w:t>
            </w: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.М</w:t>
            </w:r>
            <w:proofErr w:type="gramEnd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ельникова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АМ, ТП, ТЛ</w:t>
            </w: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перспективное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0" w:type="dxa"/>
            <w:gridSpan w:val="10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b/>
                <w:sz w:val="18"/>
                <w:szCs w:val="18"/>
                <w:lang w:eastAsia="ru-RU"/>
              </w:rPr>
              <w:t>Сладковское сельское поселение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д. Суханова, ул. Зеленая, д. 2 66:24:0801002:33</w:t>
            </w: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ИП Дерябина Ксения Викторовна</w:t>
            </w: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Постоянно, круглогодично</w:t>
            </w:r>
          </w:p>
        </w:tc>
        <w:tc>
          <w:tcPr>
            <w:tcW w:w="1447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B61D28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действующее</w:t>
            </w:r>
          </w:p>
        </w:tc>
      </w:tr>
      <w:tr w:rsidR="007756A8" w:rsidRPr="007746A2" w:rsidTr="00002DB1">
        <w:tc>
          <w:tcPr>
            <w:tcW w:w="814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</w:tcPr>
          <w:p w:rsidR="007756A8" w:rsidRPr="00B61D28" w:rsidRDefault="007756A8" w:rsidP="00002DB1">
            <w:pPr>
              <w:suppressAutoHyphens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</w:tcPr>
          <w:p w:rsidR="007756A8" w:rsidRPr="00B61D28" w:rsidRDefault="007756A8" w:rsidP="00002D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</w:tbl>
    <w:p w:rsidR="007756A8" w:rsidRPr="007746A2" w:rsidRDefault="007756A8" w:rsidP="007756A8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56A8" w:rsidRPr="007746A2" w:rsidRDefault="007756A8" w:rsidP="007756A8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  <w:u w:val="single"/>
          <w:lang w:eastAsia="ru-RU"/>
        </w:rPr>
      </w:pPr>
      <w:r w:rsidRPr="007746A2">
        <w:rPr>
          <w:rFonts w:ascii="Liberation Serif" w:hAnsi="Liberation Serif" w:cs="Liberation Serif"/>
          <w:sz w:val="22"/>
          <w:szCs w:val="22"/>
          <w:u w:val="single"/>
          <w:lang w:eastAsia="ru-RU"/>
        </w:rPr>
        <w:t>Условные обозначения:</w:t>
      </w:r>
    </w:p>
    <w:p w:rsidR="007756A8" w:rsidRPr="007746A2" w:rsidRDefault="007756A8" w:rsidP="007756A8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  <w:lang w:eastAsia="ru-RU"/>
        </w:rPr>
      </w:pPr>
      <w:r w:rsidRPr="007746A2">
        <w:rPr>
          <w:rFonts w:ascii="Liberation Serif" w:hAnsi="Liberation Serif" w:cs="Liberation Serif"/>
          <w:sz w:val="22"/>
          <w:szCs w:val="22"/>
          <w:lang w:eastAsia="ru-RU"/>
        </w:rPr>
        <w:t>ПП – Передвижной павильон «Купава»,</w:t>
      </w:r>
    </w:p>
    <w:p w:rsidR="007756A8" w:rsidRPr="007746A2" w:rsidRDefault="007756A8" w:rsidP="007756A8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  <w:lang w:eastAsia="ru-RU"/>
        </w:rPr>
      </w:pPr>
      <w:proofErr w:type="gramStart"/>
      <w:r w:rsidRPr="007746A2">
        <w:rPr>
          <w:rFonts w:ascii="Liberation Serif" w:hAnsi="Liberation Serif" w:cs="Liberation Serif"/>
          <w:sz w:val="22"/>
          <w:szCs w:val="22"/>
          <w:lang w:eastAsia="ru-RU"/>
        </w:rPr>
        <w:t>К</w:t>
      </w:r>
      <w:proofErr w:type="gramEnd"/>
      <w:r w:rsidRPr="007746A2">
        <w:rPr>
          <w:rFonts w:ascii="Liberation Serif" w:hAnsi="Liberation Serif" w:cs="Liberation Serif"/>
          <w:sz w:val="22"/>
          <w:szCs w:val="22"/>
          <w:lang w:eastAsia="ru-RU"/>
        </w:rPr>
        <w:t xml:space="preserve"> – Киоск, </w:t>
      </w:r>
    </w:p>
    <w:p w:rsidR="007756A8" w:rsidRPr="007746A2" w:rsidRDefault="007756A8" w:rsidP="007756A8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  <w:lang w:eastAsia="ru-RU"/>
        </w:rPr>
      </w:pPr>
      <w:proofErr w:type="gramStart"/>
      <w:r w:rsidRPr="007746A2">
        <w:rPr>
          <w:rFonts w:ascii="Liberation Serif" w:hAnsi="Liberation Serif" w:cs="Liberation Serif"/>
          <w:sz w:val="22"/>
          <w:szCs w:val="22"/>
          <w:lang w:eastAsia="ru-RU"/>
        </w:rPr>
        <w:t>П</w:t>
      </w:r>
      <w:proofErr w:type="gramEnd"/>
      <w:r w:rsidRPr="007746A2">
        <w:rPr>
          <w:rFonts w:ascii="Liberation Serif" w:hAnsi="Liberation Serif" w:cs="Liberation Serif"/>
          <w:sz w:val="22"/>
          <w:szCs w:val="22"/>
          <w:lang w:eastAsia="ru-RU"/>
        </w:rPr>
        <w:t xml:space="preserve"> – Павильон,</w:t>
      </w:r>
    </w:p>
    <w:p w:rsidR="007756A8" w:rsidRPr="007746A2" w:rsidRDefault="007756A8" w:rsidP="007756A8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  <w:lang w:eastAsia="ru-RU"/>
        </w:rPr>
      </w:pPr>
      <w:proofErr w:type="gramStart"/>
      <w:r w:rsidRPr="007746A2">
        <w:rPr>
          <w:rFonts w:ascii="Liberation Serif" w:hAnsi="Liberation Serif" w:cs="Liberation Serif"/>
          <w:sz w:val="22"/>
          <w:szCs w:val="22"/>
          <w:lang w:eastAsia="ru-RU"/>
        </w:rPr>
        <w:t>П</w:t>
      </w:r>
      <w:proofErr w:type="gramEnd"/>
      <w:r w:rsidRPr="007746A2">
        <w:rPr>
          <w:rFonts w:ascii="Liberation Serif" w:hAnsi="Liberation Serif" w:cs="Liberation Serif"/>
          <w:sz w:val="22"/>
          <w:szCs w:val="22"/>
          <w:lang w:eastAsia="ru-RU"/>
        </w:rPr>
        <w:t xml:space="preserve"> в СОК - Павильон в составе остановочного комплекса</w:t>
      </w:r>
    </w:p>
    <w:p w:rsidR="007756A8" w:rsidRPr="007746A2" w:rsidRDefault="007756A8" w:rsidP="007756A8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  <w:lang w:eastAsia="ru-RU"/>
        </w:rPr>
      </w:pPr>
      <w:r w:rsidRPr="007746A2">
        <w:rPr>
          <w:rFonts w:ascii="Liberation Serif" w:hAnsi="Liberation Serif" w:cs="Liberation Serif"/>
          <w:sz w:val="22"/>
          <w:szCs w:val="22"/>
          <w:lang w:eastAsia="ru-RU"/>
        </w:rPr>
        <w:t xml:space="preserve">АМ – </w:t>
      </w:r>
      <w:proofErr w:type="spellStart"/>
      <w:r w:rsidRPr="007746A2">
        <w:rPr>
          <w:rFonts w:ascii="Liberation Serif" w:hAnsi="Liberation Serif" w:cs="Liberation Serif"/>
          <w:sz w:val="22"/>
          <w:szCs w:val="22"/>
          <w:lang w:eastAsia="ru-RU"/>
        </w:rPr>
        <w:t>автомагазин</w:t>
      </w:r>
      <w:proofErr w:type="spellEnd"/>
    </w:p>
    <w:p w:rsidR="007756A8" w:rsidRPr="007746A2" w:rsidRDefault="007756A8" w:rsidP="007756A8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  <w:lang w:eastAsia="ru-RU"/>
        </w:rPr>
      </w:pPr>
      <w:r w:rsidRPr="007746A2">
        <w:rPr>
          <w:rFonts w:ascii="Liberation Serif" w:hAnsi="Liberation Serif" w:cs="Liberation Serif"/>
          <w:sz w:val="22"/>
          <w:szCs w:val="22"/>
          <w:lang w:eastAsia="ru-RU"/>
        </w:rPr>
        <w:t>ТП – торговая палатка</w:t>
      </w:r>
    </w:p>
    <w:p w:rsidR="007756A8" w:rsidRDefault="007756A8" w:rsidP="007756A8">
      <w:pPr>
        <w:widowControl w:val="0"/>
        <w:suppressAutoHyphens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7746A2">
        <w:rPr>
          <w:rFonts w:ascii="Liberation Serif" w:hAnsi="Liberation Serif" w:cs="Liberation Serif"/>
          <w:sz w:val="22"/>
          <w:szCs w:val="22"/>
          <w:lang w:eastAsia="ru-RU"/>
        </w:rPr>
        <w:t>ТЛ – торговый лоток</w:t>
      </w:r>
    </w:p>
    <w:p w:rsidR="007756A8" w:rsidRDefault="007756A8" w:rsidP="007756A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756A8" w:rsidRDefault="007756A8" w:rsidP="007756A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756A8" w:rsidRDefault="007756A8" w:rsidP="007756A8">
      <w:pPr>
        <w:shd w:val="clear" w:color="auto" w:fill="FFFFFF"/>
        <w:ind w:left="6480" w:firstLine="600"/>
        <w:jc w:val="both"/>
        <w:rPr>
          <w:sz w:val="22"/>
          <w:szCs w:val="22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7756A8" w:rsidRDefault="007756A8" w:rsidP="007756A8">
      <w:pPr>
        <w:widowControl w:val="0"/>
        <w:tabs>
          <w:tab w:val="left" w:pos="7230"/>
        </w:tabs>
        <w:suppressAutoHyphens w:val="0"/>
        <w:autoSpaceDE w:val="0"/>
        <w:autoSpaceDN w:val="0"/>
        <w:adjustRightInd w:val="0"/>
        <w:ind w:left="7230"/>
        <w:rPr>
          <w:rFonts w:ascii="Liberation Serif" w:hAnsi="Liberation Serif" w:cs="Liberation Serif"/>
          <w:lang w:eastAsia="ru-RU"/>
        </w:rPr>
      </w:pPr>
    </w:p>
    <w:p w:rsidR="00E6137F" w:rsidRDefault="00E6137F"/>
    <w:sectPr w:rsidR="00E6137F" w:rsidSect="007756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11" w:rsidRDefault="00FD6E11" w:rsidP="007756A8">
      <w:r>
        <w:separator/>
      </w:r>
    </w:p>
  </w:endnote>
  <w:endnote w:type="continuationSeparator" w:id="0">
    <w:p w:rsidR="00FD6E11" w:rsidRDefault="00FD6E11" w:rsidP="0077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11" w:rsidRDefault="00FD6E11" w:rsidP="007756A8">
      <w:r>
        <w:separator/>
      </w:r>
    </w:p>
  </w:footnote>
  <w:footnote w:type="continuationSeparator" w:id="0">
    <w:p w:rsidR="00FD6E11" w:rsidRDefault="00FD6E11" w:rsidP="00775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6A8"/>
    <w:rsid w:val="000E4972"/>
    <w:rsid w:val="003E6E53"/>
    <w:rsid w:val="00694E8C"/>
    <w:rsid w:val="007756A8"/>
    <w:rsid w:val="0093550A"/>
    <w:rsid w:val="00987682"/>
    <w:rsid w:val="00A24A66"/>
    <w:rsid w:val="00B927F2"/>
    <w:rsid w:val="00DD7BCD"/>
    <w:rsid w:val="00DF4FDF"/>
    <w:rsid w:val="00E6137F"/>
    <w:rsid w:val="00E957EF"/>
    <w:rsid w:val="00FD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6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775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6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ek-3</dc:creator>
  <cp:keywords/>
  <dc:description/>
  <cp:lastModifiedBy>ek-3</cp:lastModifiedBy>
  <cp:revision>2</cp:revision>
  <dcterms:created xsi:type="dcterms:W3CDTF">2022-07-01T09:57:00Z</dcterms:created>
  <dcterms:modified xsi:type="dcterms:W3CDTF">2022-07-01T10:02:00Z</dcterms:modified>
</cp:coreProperties>
</file>