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Ind w:w="1" w:type="dxa"/>
        <w:tblLook w:val="04A0" w:firstRow="1" w:lastRow="0" w:firstColumn="1" w:lastColumn="0" w:noHBand="0" w:noVBand="1"/>
      </w:tblPr>
      <w:tblGrid>
        <w:gridCol w:w="4672"/>
        <w:gridCol w:w="5358"/>
      </w:tblGrid>
      <w:tr w:rsidR="008B5E32" w:rsidTr="00854DC5">
        <w:trPr>
          <w:cantSplit/>
          <w:trHeight w:val="719"/>
        </w:trPr>
        <w:tc>
          <w:tcPr>
            <w:tcW w:w="10030" w:type="dxa"/>
            <w:gridSpan w:val="2"/>
            <w:shd w:val="clear" w:color="auto" w:fill="auto"/>
          </w:tcPr>
          <w:p w:rsidR="008B5E32" w:rsidRDefault="00C77B95">
            <w:pPr>
              <w:suppressAutoHyphens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 wp14:anchorId="154C8B68" wp14:editId="348CD77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0" r="6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  <w:lang w:eastAsia="ru-RU"/>
              </w:rPr>
              <w:tab/>
            </w: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  <w:p w:rsidR="008B5E32" w:rsidRDefault="008B5E32">
            <w:pPr>
              <w:suppressAutoHyphens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B5E32" w:rsidTr="00854DC5">
        <w:trPr>
          <w:cantSplit/>
          <w:trHeight w:val="1110"/>
        </w:trPr>
        <w:tc>
          <w:tcPr>
            <w:tcW w:w="100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B5E32" w:rsidRDefault="00C77B9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8B5E32" w:rsidRDefault="00C77B95">
            <w:pPr>
              <w:suppressAutoHyphens/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B5E32" w:rsidRDefault="00C77B95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B5E32" w:rsidRDefault="008B5E32">
            <w:pPr>
              <w:suppressAutoHyphens/>
              <w:rPr>
                <w:szCs w:val="28"/>
                <w:lang w:eastAsia="ru-RU"/>
              </w:rPr>
            </w:pPr>
          </w:p>
        </w:tc>
      </w:tr>
      <w:tr w:rsidR="008B5E32" w:rsidTr="00854DC5">
        <w:trPr>
          <w:cantSplit/>
          <w:trHeight w:val="309"/>
        </w:trPr>
        <w:tc>
          <w:tcPr>
            <w:tcW w:w="1003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B5E32" w:rsidRDefault="008B5E3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8B5E32" w:rsidTr="00854DC5">
        <w:trPr>
          <w:trHeight w:val="360"/>
        </w:trPr>
        <w:tc>
          <w:tcPr>
            <w:tcW w:w="4672" w:type="dxa"/>
            <w:shd w:val="clear" w:color="auto" w:fill="auto"/>
          </w:tcPr>
          <w:p w:rsidR="008B5E32" w:rsidRDefault="00C77B95" w:rsidP="00C77B95">
            <w:pPr>
              <w:widowControl w:val="0"/>
              <w:suppressAutoHyphens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от  26.03.2020</w:t>
            </w:r>
          </w:p>
        </w:tc>
        <w:tc>
          <w:tcPr>
            <w:tcW w:w="5358" w:type="dxa"/>
            <w:shd w:val="clear" w:color="auto" w:fill="auto"/>
          </w:tcPr>
          <w:p w:rsidR="008B5E32" w:rsidRDefault="00C77B95">
            <w:pPr>
              <w:widowControl w:val="0"/>
              <w:suppressAutoHyphens/>
              <w:jc w:val="right"/>
            </w:pPr>
            <w:r>
              <w:rPr>
                <w:sz w:val="28"/>
                <w:szCs w:val="28"/>
                <w:lang w:eastAsia="ru-RU"/>
              </w:rPr>
              <w:t xml:space="preserve">№ 131- НПА  </w:t>
            </w:r>
          </w:p>
        </w:tc>
      </w:tr>
      <w:tr w:rsidR="008B5E32" w:rsidTr="00854DC5">
        <w:trPr>
          <w:trHeight w:val="275"/>
        </w:trPr>
        <w:tc>
          <w:tcPr>
            <w:tcW w:w="10030" w:type="dxa"/>
            <w:gridSpan w:val="2"/>
            <w:shd w:val="clear" w:color="auto" w:fill="auto"/>
          </w:tcPr>
          <w:p w:rsidR="008B5E32" w:rsidRDefault="00C77B95">
            <w:pPr>
              <w:widowControl w:val="0"/>
              <w:jc w:val="center"/>
            </w:pPr>
            <w:proofErr w:type="gram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8B5E32" w:rsidRDefault="008B5E32">
      <w:pPr>
        <w:jc w:val="center"/>
        <w:rPr>
          <w:b/>
          <w:sz w:val="28"/>
          <w:szCs w:val="28"/>
        </w:rPr>
      </w:pPr>
    </w:p>
    <w:p w:rsidR="00C77B95" w:rsidRPr="00C77B95" w:rsidRDefault="00C77B95">
      <w:pPr>
        <w:jc w:val="center"/>
        <w:rPr>
          <w:b/>
          <w:sz w:val="16"/>
          <w:szCs w:val="16"/>
        </w:rPr>
      </w:pPr>
    </w:p>
    <w:p w:rsidR="008B5E32" w:rsidRDefault="00C77B9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 или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8B5E32" w:rsidRDefault="008B5E3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7B95" w:rsidRPr="00C77B95" w:rsidRDefault="00C77B95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B5E32" w:rsidRDefault="00C77B95">
      <w:pPr>
        <w:ind w:firstLine="708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2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02 мая 2006 года № 59-ФЗ «О порядке рассмотрения обращений граждан Российской Федерации», </w:t>
      </w:r>
      <w:hyperlink r:id="rId10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</w:t>
      </w:r>
      <w:hyperlink r:id="rId11">
        <w:r w:rsidRPr="00C77B95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</w:t>
      </w:r>
      <w:proofErr w:type="gramEnd"/>
      <w:r>
        <w:rPr>
          <w:rFonts w:ascii="Liberation Serif" w:hAnsi="Liberation Serif"/>
          <w:sz w:val="28"/>
          <w:szCs w:val="28"/>
        </w:rPr>
        <w:t xml:space="preserve"> регламентов предоставления муниципальных услуг, утвержденным постановлением Администрации Слободо-Туринского муниципального района от 10.07.2019               № 284,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Уставом Слободо-Туринского муниципального района</w:t>
      </w:r>
    </w:p>
    <w:p w:rsidR="008B5E32" w:rsidRPr="00C77B95" w:rsidRDefault="00C77B95" w:rsidP="00C77B95">
      <w:pPr>
        <w:spacing w:before="240" w:after="240"/>
        <w:jc w:val="both"/>
      </w:pPr>
      <w:r w:rsidRPr="00C77B95">
        <w:rPr>
          <w:rFonts w:ascii="Liberation Serif" w:hAnsi="Liberation Serif"/>
          <w:sz w:val="28"/>
          <w:szCs w:val="28"/>
        </w:rPr>
        <w:t>ПОСТАНОВЛЯЕТ: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– Административный регламент) (прилагается).</w:t>
      </w:r>
    </w:p>
    <w:p w:rsidR="008B5E32" w:rsidRDefault="00C77B9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Слободо-Туринского муниципального района от 12.03.2018  № 108-НПА «Выдача разрешений на использование земель или земельных участков,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 без предоставления земельных участков и установления сервитута».</w:t>
      </w:r>
    </w:p>
    <w:p w:rsidR="008B5E32" w:rsidRDefault="00C77B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2" w:history="1">
        <w:r w:rsidRPr="00043C65">
          <w:rPr>
            <w:rStyle w:val="aa"/>
            <w:rFonts w:ascii="Liberation Serif" w:hAnsi="Liberation Serif" w:cs="Liberation Serif"/>
            <w:b w:val="0"/>
            <w:bCs w:val="0"/>
            <w:color w:val="000000"/>
            <w:sz w:val="28"/>
            <w:szCs w:val="28"/>
          </w:rPr>
          <w:t>http://slturmr.ru/</w:t>
        </w:r>
      </w:hyperlink>
      <w:r w:rsidRPr="00043C65">
        <w:rPr>
          <w:rStyle w:val="aa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8B5E32" w:rsidRDefault="00C77B9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8B5E32" w:rsidRDefault="00C77B95">
      <w:pPr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</w:t>
      </w:r>
      <w:r w:rsidR="00B40FED" w:rsidRPr="00B40FED">
        <w:rPr>
          <w:rFonts w:ascii="Liberation Serif" w:hAnsi="Liberation Serif"/>
          <w:sz w:val="28"/>
          <w:szCs w:val="28"/>
        </w:rPr>
        <w:t xml:space="preserve"> </w:t>
      </w:r>
      <w:r w:rsidR="00B40FED">
        <w:rPr>
          <w:rFonts w:ascii="Liberation Serif" w:hAnsi="Liberation Serif"/>
          <w:sz w:val="28"/>
          <w:szCs w:val="28"/>
        </w:rPr>
        <w:t>В.И.</w:t>
      </w:r>
    </w:p>
    <w:p w:rsidR="008B5E32" w:rsidRDefault="008B5E32">
      <w:pPr>
        <w:jc w:val="both"/>
        <w:rPr>
          <w:rFonts w:ascii="Liberation Serif" w:hAnsi="Liberation Serif"/>
          <w:sz w:val="28"/>
          <w:szCs w:val="28"/>
        </w:rPr>
      </w:pPr>
    </w:p>
    <w:p w:rsidR="008B5E32" w:rsidRDefault="008B5E32">
      <w:pPr>
        <w:jc w:val="both"/>
        <w:rPr>
          <w:rFonts w:ascii="Liberation Serif" w:hAnsi="Liberation Serif"/>
          <w:sz w:val="28"/>
          <w:szCs w:val="28"/>
        </w:rPr>
      </w:pPr>
    </w:p>
    <w:p w:rsidR="008B5E32" w:rsidRDefault="00C77B95">
      <w:pPr>
        <w:jc w:val="both"/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8B5E32" w:rsidRDefault="00C77B95">
      <w:pPr>
        <w:jc w:val="both"/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</w:t>
      </w:r>
      <w:r w:rsidR="00B40FED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В.А.</w:t>
      </w:r>
      <w:r w:rsidR="00B40FED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8B5E32" w:rsidRDefault="008B5E32">
      <w:pPr>
        <w:jc w:val="center"/>
        <w:rPr>
          <w:rFonts w:ascii="Liberation Serif" w:hAnsi="Liberation Serif"/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8B5E32">
      <w:pPr>
        <w:jc w:val="center"/>
        <w:rPr>
          <w:b/>
          <w:i/>
          <w:sz w:val="28"/>
          <w:szCs w:val="28"/>
          <w:highlight w:val="yellow"/>
        </w:rPr>
      </w:pPr>
    </w:p>
    <w:p w:rsidR="008B5E32" w:rsidRDefault="00C77B95">
      <w:pPr>
        <w:pStyle w:val="ConsPlusTitlePage"/>
      </w:pPr>
      <w:r>
        <w:br/>
      </w: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TitlePage"/>
      </w:pPr>
    </w:p>
    <w:p w:rsidR="008B5E32" w:rsidRDefault="008B5E32">
      <w:pPr>
        <w:pStyle w:val="ConsPlusNormal0"/>
        <w:outlineLvl w:val="0"/>
      </w:pPr>
    </w:p>
    <w:p w:rsidR="00B40FED" w:rsidRPr="00B40FED" w:rsidRDefault="00B40FED" w:rsidP="00B40FED">
      <w:pPr>
        <w:pStyle w:val="ConsPlusNormal0"/>
        <w:ind w:left="5812"/>
        <w:outlineLvl w:val="0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lastRenderedPageBreak/>
        <w:t xml:space="preserve">ПРИЛОЖЕНИЕ </w:t>
      </w:r>
    </w:p>
    <w:p w:rsidR="008B5E32" w:rsidRPr="00B40FED" w:rsidRDefault="00C77B95" w:rsidP="00B40FED">
      <w:pPr>
        <w:pStyle w:val="ConsPlusNormal0"/>
        <w:ind w:left="5812"/>
        <w:outlineLvl w:val="0"/>
        <w:rPr>
          <w:sz w:val="28"/>
        </w:rPr>
      </w:pPr>
      <w:r w:rsidRPr="00B40FED">
        <w:rPr>
          <w:rFonts w:ascii="Liberation Serif" w:hAnsi="Liberation Serif"/>
          <w:sz w:val="28"/>
        </w:rPr>
        <w:t>Утвержден</w:t>
      </w:r>
    </w:p>
    <w:p w:rsidR="008B5E32" w:rsidRPr="00B40FED" w:rsidRDefault="00B40FED" w:rsidP="00B40FED">
      <w:pPr>
        <w:pStyle w:val="ConsPlusNormal0"/>
        <w:ind w:left="5812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>п</w:t>
      </w:r>
      <w:r w:rsidR="00C77B95" w:rsidRPr="00B40FED">
        <w:rPr>
          <w:rFonts w:ascii="Liberation Serif" w:hAnsi="Liberation Serif"/>
          <w:sz w:val="28"/>
        </w:rPr>
        <w:t xml:space="preserve">остановлением </w:t>
      </w:r>
      <w:r w:rsidRPr="00B40FED">
        <w:rPr>
          <w:rFonts w:ascii="Liberation Serif" w:hAnsi="Liberation Serif"/>
          <w:sz w:val="28"/>
        </w:rPr>
        <w:t>А</w:t>
      </w:r>
      <w:r w:rsidR="00C77B95" w:rsidRPr="00B40FED">
        <w:rPr>
          <w:rFonts w:ascii="Liberation Serif" w:hAnsi="Liberation Serif"/>
          <w:sz w:val="28"/>
        </w:rPr>
        <w:t>дминистрации</w:t>
      </w:r>
    </w:p>
    <w:p w:rsidR="00B40FED" w:rsidRPr="00B40FED" w:rsidRDefault="00C77B95" w:rsidP="00B40FED">
      <w:pPr>
        <w:pStyle w:val="ConsPlusNormal0"/>
        <w:ind w:left="5812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 xml:space="preserve">Слободо-Туринского </w:t>
      </w:r>
    </w:p>
    <w:p w:rsidR="008B5E32" w:rsidRPr="00B40FED" w:rsidRDefault="00C77B95" w:rsidP="00B40FED">
      <w:pPr>
        <w:pStyle w:val="ConsPlusNormal0"/>
        <w:ind w:left="5812"/>
        <w:rPr>
          <w:rFonts w:ascii="Liberation Serif" w:hAnsi="Liberation Serif"/>
          <w:sz w:val="28"/>
        </w:rPr>
      </w:pPr>
      <w:r w:rsidRPr="00B40FED">
        <w:rPr>
          <w:rFonts w:ascii="Liberation Serif" w:hAnsi="Liberation Serif"/>
          <w:sz w:val="28"/>
        </w:rPr>
        <w:t>муниципального района</w:t>
      </w:r>
    </w:p>
    <w:p w:rsidR="008B5E32" w:rsidRPr="00B40FED" w:rsidRDefault="00C77B95" w:rsidP="00B40FED">
      <w:pPr>
        <w:pStyle w:val="ConsPlusNormal0"/>
        <w:ind w:left="5812"/>
        <w:rPr>
          <w:sz w:val="28"/>
        </w:rPr>
      </w:pPr>
      <w:r w:rsidRPr="00B40FED">
        <w:rPr>
          <w:rFonts w:ascii="Liberation Serif" w:hAnsi="Liberation Serif"/>
          <w:sz w:val="28"/>
        </w:rPr>
        <w:t xml:space="preserve">от  </w:t>
      </w:r>
      <w:r w:rsidR="00B40FED" w:rsidRPr="00B40FED">
        <w:rPr>
          <w:rFonts w:ascii="Liberation Serif" w:hAnsi="Liberation Serif"/>
          <w:sz w:val="28"/>
        </w:rPr>
        <w:t>26.03.2020 № 131-НПА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rPr>
          <w:rFonts w:ascii="Liberation Serif" w:hAnsi="Liberation Serif"/>
        </w:rPr>
      </w:pPr>
      <w:bookmarkStart w:id="0" w:name="P34"/>
      <w:bookmarkEnd w:id="0"/>
      <w:r>
        <w:rPr>
          <w:rFonts w:ascii="Liberation Serif" w:hAnsi="Liberation Serif"/>
        </w:rPr>
        <w:t>АДМИНИСТРАТИВНЫЙ РЕГЛАМЕНТ</w:t>
      </w:r>
    </w:p>
    <w:p w:rsidR="008B5E32" w:rsidRDefault="00C77B95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ПРЕДОСТАВЛЕНИЯ МУНИЦИПАЛЬНОЙ УСЛУГИ «ВЫДАЧА РАЗРЕШЕНИЙ</w:t>
      </w:r>
    </w:p>
    <w:p w:rsidR="008B5E32" w:rsidRDefault="00C77B95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СЕРВИТУТА"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1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8B5E32" w:rsidRDefault="008B5E32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Предмет регулирования регламента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 w:rsidP="00854DC5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 w:rsidR="006B4F5A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/>
          <w:sz w:val="28"/>
          <w:szCs w:val="28"/>
        </w:rPr>
        <w:t>Предметом регулирования Административного регламента предоставления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 (далее - Административный регламент) являются административные процедуры, обеспечивающие предоставление муниципальной услуги по выдаче разрешений на использование земель или земельных участков, находящихся в собственности Слободо-Туринского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муниципального района или государственная </w:t>
      </w:r>
      <w:proofErr w:type="gramStart"/>
      <w:r>
        <w:rPr>
          <w:rFonts w:ascii="Liberation Serif" w:hAnsi="Liberation Serif"/>
          <w:sz w:val="28"/>
          <w:szCs w:val="28"/>
        </w:rPr>
        <w:t>собственность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сервитута, публичного сервитута (далее - муниципальная услуга), эффективность работы структурных подразделений и должностных лиц в рамках межведомственного взаимодействия, реализацию прав граждан.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осуществляется в соответствии с требованиями </w:t>
      </w:r>
      <w:hyperlink r:id="rId13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главы V.6</w:t>
        </w:r>
      </w:hyperlink>
      <w:r>
        <w:rPr>
          <w:rFonts w:ascii="Liberation Serif" w:hAnsi="Liberation Serif"/>
          <w:sz w:val="28"/>
          <w:szCs w:val="28"/>
        </w:rPr>
        <w:t xml:space="preserve"> Земельного кодекса Российской Федерации.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 xml:space="preserve">3. </w:t>
      </w:r>
      <w:hyperlink r:id="rId14">
        <w:proofErr w:type="gramStart"/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сервитута, утвержден Постановлением Правительства Российской Федерации от 03.12.2014 № 1300 «Об утверждении </w:t>
      </w:r>
      <w:r>
        <w:rPr>
          <w:rFonts w:ascii="Liberation Serif" w:hAnsi="Liberation Serif"/>
          <w:sz w:val="28"/>
          <w:szCs w:val="28"/>
        </w:rPr>
        <w:lastRenderedPageBreak/>
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установления сервитута»</w:t>
      </w:r>
      <w:r w:rsidR="00B40FED">
        <w:rPr>
          <w:rFonts w:ascii="Liberation Serif" w:hAnsi="Liberation Serif"/>
          <w:sz w:val="28"/>
          <w:szCs w:val="28"/>
        </w:rPr>
        <w:t xml:space="preserve"> (далее - постановление Правительства Российской Федерации № 1300)</w:t>
      </w:r>
      <w:r>
        <w:rPr>
          <w:rFonts w:ascii="Liberation Serif" w:hAnsi="Liberation Serif"/>
          <w:sz w:val="28"/>
          <w:szCs w:val="28"/>
        </w:rPr>
        <w:t>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Случаи, при которых не требуется получение разрешения на строительство на территории Свердловской области, установлены </w:t>
      </w:r>
      <w:hyperlink r:id="rId15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15</w:t>
      </w:r>
      <w:r w:rsidR="00B40FED">
        <w:rPr>
          <w:rFonts w:ascii="Liberation Serif" w:hAnsi="Liberation Serif"/>
          <w:sz w:val="28"/>
          <w:szCs w:val="28"/>
        </w:rPr>
        <w:t xml:space="preserve"> июля </w:t>
      </w:r>
      <w:r>
        <w:rPr>
          <w:rFonts w:ascii="Liberation Serif" w:hAnsi="Liberation Serif"/>
          <w:sz w:val="28"/>
          <w:szCs w:val="28"/>
        </w:rPr>
        <w:t>2013</w:t>
      </w:r>
      <w:r w:rsidR="00B40FED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 75-ОЗ «Об установлении на территории Свердловской области случаев, при которых не требуется получение разрешения на строительство».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Действие настоящего Административного регламента не распространяется на отношения, связанные: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размещением нестационарных торговых объектов на землях или земельных участках, государственная собственность на которые не разграничена, на земельных участках, находящихся в собственности Слободо-Туринского муниципального района;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 установкой и эксплуатацией рекламных конструкций на землях или земельных участках, государственная собственность на которые не разграничена, на земельных участках, находящихся в собственности Слободо-Туринского муниципального района.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Круг заявителей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6. Заявителями могут быть физические лица или юридические лица (далее - заявители).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7. От имени заявителей заявление и иные документы (информацию, сведения, данные), предусмотренные настоящим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  <w:bookmarkStart w:id="1" w:name="P53"/>
      <w:bookmarkEnd w:id="1"/>
    </w:p>
    <w:p w:rsidR="008B5E32" w:rsidRDefault="00C77B9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B5E32" w:rsidRDefault="008B5E32">
      <w:pPr>
        <w:pStyle w:val="ConsPlusNormal0"/>
        <w:jc w:val="center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8. Информация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об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муниципальной услуге является открытой и общедоступной.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 Информирование заявителей о порядке предоставления муниципальной услуги осуществляется непосредственно должностными лицами</w:t>
      </w:r>
      <w:r w:rsidR="00B40FED">
        <w:rPr>
          <w:rFonts w:ascii="Liberation Serif" w:hAnsi="Liberation Serif" w:cs="Liberation Serif"/>
          <w:sz w:val="28"/>
          <w:szCs w:val="28"/>
        </w:rPr>
        <w:t xml:space="preserve"> Комитета по управлению муниципальным имуществом администрации Слободо-Туринского муниципального района (далее - </w:t>
      </w:r>
      <w:r>
        <w:rPr>
          <w:rFonts w:ascii="Liberation Serif" w:hAnsi="Liberation Serif" w:cs="Liberation Serif"/>
          <w:sz w:val="28"/>
          <w:szCs w:val="28"/>
        </w:rPr>
        <w:t>КУМИ</w:t>
      </w:r>
      <w:r w:rsidR="00B40FED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</w:t>
      </w:r>
      <w:r>
        <w:rPr>
          <w:rFonts w:ascii="Liberation Serif" w:hAnsi="Liberation Serif" w:cs="Liberation Serif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(далее - МФЦ) и его филиалы.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КУМИ, Администрации Слободо-Туринского муниципального района,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r>
        <w:rPr>
          <w:rFonts w:ascii="Liberation Serif" w:hAnsi="Liberation Serif" w:cs="Liberation Serif"/>
          <w:sz w:val="28"/>
          <w:szCs w:val="28"/>
          <w:u w:val="single"/>
        </w:rPr>
        <w:t>http://www.gosuslugi.ru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на официальном сайте Администрации Слободо-Туринского муниципального района: </w:t>
      </w:r>
      <w:r>
        <w:rPr>
          <w:rFonts w:ascii="Liberation Serif" w:hAnsi="Liberation Serif" w:cs="Liberation Serif"/>
          <w:sz w:val="28"/>
          <w:szCs w:val="28"/>
          <w:u w:val="single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информационных стендах КУМИ, на официальном сайте </w:t>
      </w:r>
      <w:r w:rsidR="00B40FED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  <w:u w:val="single"/>
        </w:rPr>
        <w:t>www.mfc66.ru</w:t>
      </w:r>
      <w:r>
        <w:rPr>
          <w:rFonts w:ascii="Liberation Serif" w:hAnsi="Liberation Serif" w:cs="Liberation Serif"/>
          <w:sz w:val="28"/>
          <w:szCs w:val="28"/>
        </w:rPr>
        <w:t>, а также предоставляется непосредственно должностными лицами КУМИ при личном приеме, а также по телефону.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 При общении с гражданами (по телефону или лично) должностные лица КУМИ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 делового стиля речи.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 Консультирование по вопросам предоставления услуги предоставляется должностным лицом К</w:t>
      </w:r>
      <w:r w:rsidR="00B40FED">
        <w:rPr>
          <w:rFonts w:ascii="Liberation Serif" w:hAnsi="Liberation Serif" w:cs="Liberation Serif"/>
          <w:sz w:val="28"/>
          <w:szCs w:val="28"/>
        </w:rPr>
        <w:t>УМИ</w:t>
      </w:r>
      <w:r>
        <w:rPr>
          <w:rFonts w:ascii="Liberation Serif" w:hAnsi="Liberation Serif" w:cs="Liberation Serif"/>
          <w:sz w:val="28"/>
          <w:szCs w:val="28"/>
        </w:rPr>
        <w:t xml:space="preserve"> в устной и письменной форме бесплатно.</w:t>
      </w:r>
    </w:p>
    <w:p w:rsidR="008B5E32" w:rsidRDefault="00C77B95">
      <w:pPr>
        <w:pStyle w:val="ConsPlusNormal0"/>
        <w:ind w:firstLine="709"/>
        <w:jc w:val="both"/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14. Информирование граждан 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8B5E32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8B5E32" w:rsidRDefault="00854DC5" w:rsidP="00854DC5">
      <w:pPr>
        <w:pStyle w:val="ConsPlusTitle"/>
        <w:tabs>
          <w:tab w:val="left" w:pos="7095"/>
        </w:tabs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8B5E32" w:rsidRDefault="00C77B95">
      <w:pPr>
        <w:pStyle w:val="ConsPlusTitle"/>
        <w:jc w:val="center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Наименование муниципальной услуги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 w:rsidP="00854DC5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15. Наименование муниципальной услуги «Выдача разрешений на использование земель или земельных участков, находящихся в собственности Слободо-Туринского муниципального района или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B5E32" w:rsidRDefault="008B5E32">
      <w:pPr>
        <w:pStyle w:val="ConsPlusTitle"/>
        <w:jc w:val="center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органа, предоставляющего муниципальную услугу.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 w:rsidP="00854DC5">
      <w:pPr>
        <w:pStyle w:val="ConsPlusNormal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16. 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Слободо-Туринского муниципального района (далее - Администрация). Исполнителем муниципальной услуги является</w:t>
      </w:r>
      <w:r w:rsidR="00B40FED">
        <w:rPr>
          <w:rFonts w:ascii="Liberation Serif" w:hAnsi="Liberation Serif" w:cs="Liberation Serif"/>
          <w:sz w:val="28"/>
          <w:szCs w:val="28"/>
        </w:rPr>
        <w:t xml:space="preserve">  КУМИ, должностное лицо КУМИ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C77B95" w:rsidP="00854DC5">
      <w:pPr>
        <w:pStyle w:val="ConsPlusNormal0"/>
        <w:spacing w:before="240"/>
        <w:jc w:val="center"/>
        <w:rPr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Наименование органа и организации, обращение в которые необходимо для предоставления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Федеральная служба государственной регистрации, кадастра и картографии по Свердловской области (</w:t>
      </w:r>
      <w:proofErr w:type="spellStart"/>
      <w:r>
        <w:rPr>
          <w:rFonts w:ascii="Liberation Serif" w:hAnsi="Liberation Serif"/>
          <w:sz w:val="28"/>
          <w:szCs w:val="28"/>
        </w:rPr>
        <w:t>Росреестр</w:t>
      </w:r>
      <w:proofErr w:type="spellEnd"/>
      <w:r>
        <w:rPr>
          <w:rFonts w:ascii="Liberation Serif" w:hAnsi="Liberation Serif"/>
          <w:sz w:val="28"/>
          <w:szCs w:val="28"/>
        </w:rPr>
        <w:t xml:space="preserve"> по Свердловской области), Филиал ФГБУ </w:t>
      </w:r>
      <w:r w:rsidR="00B40FE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ФКП </w:t>
      </w:r>
      <w:proofErr w:type="spellStart"/>
      <w:r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="00B40FE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по Уральскому Федеральному округу, Управление Федеральной налоговой службы России.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18.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6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пунктом 3 части 1 статьи 7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27 июля 2010 года </w:t>
      </w:r>
      <w:r w:rsidR="00B40FED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210-ФЗ </w:t>
      </w:r>
      <w:r w:rsidR="00B40FED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B40FED">
        <w:rPr>
          <w:rFonts w:ascii="Liberation Serif" w:hAnsi="Liberation Serif"/>
          <w:sz w:val="28"/>
          <w:szCs w:val="28"/>
        </w:rPr>
        <w:t>» (далее - Федеральный закон № 210-ФЗ)</w:t>
      </w:r>
      <w:r>
        <w:rPr>
          <w:rFonts w:ascii="Liberation Serif" w:hAnsi="Liberation Serif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</w:rPr>
        <w:t>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  <w:rPr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C77B95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Предоставление заявителю постановления о разрешении использования земель и земельных участков без предоставления земельных участков и установления сервитута, публичного сервитута;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Мотивированный отказ в выдаче разрешения на использование земель и земельных участков.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Срок предоставления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Должностное лицо КУМИ предоставляет муниципальную услугу, в том числе с учетом необходимости обращения в организации, участвующие в предоставлении муниципальной услуги, в течение 14 рабочих дней со дня поступления заявления о выдаче разрешения на использование земель и земельных участков и документов, необходимых для предоставления муниципальной услуги.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21.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случае размещения линий электропередачи классом напряжения до 35 </w:t>
      </w:r>
      <w:proofErr w:type="spellStart"/>
      <w:r>
        <w:rPr>
          <w:rFonts w:ascii="Liberation Serif" w:hAnsi="Liberation Serif"/>
          <w:sz w:val="28"/>
          <w:szCs w:val="28"/>
        </w:rPr>
        <w:t>кВ</w:t>
      </w:r>
      <w:proofErr w:type="spellEnd"/>
      <w:r>
        <w:rPr>
          <w:rFonts w:ascii="Liberation Serif" w:hAnsi="Liberation Serif"/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которого не требуется разрешение на строительство, решение о выдаче или об отказе в выдаче разрешения принимается в течение 10 рабочих дней со дня поступления соответствующего заявления.</w:t>
      </w:r>
      <w:proofErr w:type="gramEnd"/>
    </w:p>
    <w:p w:rsidR="008B5E32" w:rsidRDefault="00C77B95">
      <w:pPr>
        <w:pStyle w:val="ConsPlusNormal0"/>
        <w:jc w:val="center"/>
        <w:outlineLvl w:val="2"/>
      </w:pPr>
      <w:bookmarkStart w:id="2" w:name="P89"/>
      <w:bookmarkStart w:id="3" w:name="P90"/>
      <w:bookmarkEnd w:id="2"/>
      <w:bookmarkEnd w:id="3"/>
      <w:r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нормативно правовых актов, регулирующих отношения, возникающие в связи с предоставлением муниципальной услуги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tabs>
          <w:tab w:val="left" w:pos="1134"/>
          <w:tab w:val="left" w:pos="1536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22. 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="00854DC5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в сети «Интернет» </w:t>
      </w:r>
      <w:r>
        <w:rPr>
          <w:rStyle w:val="-"/>
          <w:rFonts w:ascii="Liberation Serif" w:hAnsi="Liberation Serif" w:cs="Liberation Serif"/>
          <w:sz w:val="28"/>
          <w:szCs w:val="28"/>
        </w:rPr>
        <w:t>http://slturmr.ru</w:t>
      </w:r>
      <w:r>
        <w:rPr>
          <w:rFonts w:ascii="Liberation Serif" w:hAnsi="Liberation Serif" w:cs="Liberation Serif"/>
          <w:sz w:val="28"/>
          <w:szCs w:val="28"/>
        </w:rPr>
        <w:t xml:space="preserve">, и на Едином портале </w:t>
      </w:r>
      <w:hyperlink r:id="rId17">
        <w:r>
          <w:rPr>
            <w:rStyle w:val="-"/>
            <w:rFonts w:ascii="Liberation Serif" w:hAnsi="Liberation Serif" w:cs="Liberation Serif"/>
            <w:sz w:val="28"/>
            <w:szCs w:val="28"/>
          </w:rPr>
          <w:t>www.gosuslugi.ru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8B5E32" w:rsidRDefault="00C77B95">
      <w:pPr>
        <w:tabs>
          <w:tab w:val="left" w:pos="668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Администрация обеспечивает размещение и актуализацию перечня указанных нормативных правовых актов на своем официальном сайте в сети «Интернет».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заявление согласно </w:t>
      </w:r>
      <w:hyperlink w:anchor="P354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приложениям № 1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или </w:t>
      </w:r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>№</w:t>
      </w:r>
      <w:hyperlink w:anchor="P474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 xml:space="preserve"> 2</w:t>
        </w:r>
      </w:hyperlink>
      <w:r>
        <w:rPr>
          <w:rFonts w:ascii="Liberation Serif" w:hAnsi="Liberation Serif"/>
          <w:sz w:val="28"/>
          <w:szCs w:val="28"/>
        </w:rPr>
        <w:t xml:space="preserve"> к настоящему Административному регламенту о выдаче разрешения на использование земель или земельных участков в письменной форме, содержащее следующую информацию: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наименование, место нахождения заявителя, организационно-правовая форма и сведения о государственной регистрации заявителя в Едином государственном реестре юридических лиц, - в случае, если заявление подается юридическим лицом;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место жительства заявителя и сведения о государственной регистрации заявителя в Едином государственном реестре индивидуальных предпринимателей, - в случае, если заявление подается индивидуальным предпринимателем;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фамилия, имя и отчество (при наличии),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предполагаемый вид объекта в соответствии с </w:t>
      </w:r>
      <w:hyperlink r:id="rId18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>Правительства Российской Федерации № 1300;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срок использования земель или земельных участков;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документы, удостоверяющие личность заявителя и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  <w:bookmarkStart w:id="4" w:name="P102"/>
      <w:bookmarkEnd w:id="4"/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документов, необходимый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</w:p>
    <w:p w:rsidR="008B5E32" w:rsidRDefault="008B5E32">
      <w:pPr>
        <w:pStyle w:val="ConsPlusTitle"/>
        <w:jc w:val="center"/>
        <w:rPr>
          <w:rFonts w:ascii="Liberation Serif" w:hAnsi="Liberation Serif"/>
        </w:rPr>
      </w:pPr>
    </w:p>
    <w:p w:rsidR="008B5E32" w:rsidRDefault="00C77B95" w:rsidP="00854DC5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24.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выписка из Единого государственного реестра недвижимости;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документы, подтверждающие основания для использования земель или земельного участка в целях размещения объектов, виды которых предусмотрены </w:t>
      </w:r>
      <w:hyperlink r:id="rId19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854DC5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1300.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Документы, указанные в пункте </w:t>
      </w:r>
      <w:hyperlink w:anchor="P102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2</w:t>
        </w:r>
      </w:hyperlink>
      <w:r>
        <w:rPr>
          <w:rStyle w:val="-"/>
          <w:rFonts w:ascii="Liberation Serif" w:hAnsi="Liberation Serif"/>
          <w:color w:val="000000"/>
          <w:sz w:val="28"/>
          <w:szCs w:val="28"/>
          <w:u w:val="none"/>
        </w:rPr>
        <w:t>3</w:t>
      </w:r>
      <w:r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заявитель может представить самостоятельно.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Normal0"/>
        <w:jc w:val="center"/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Должностное лицо КУМИ в процессе предоставления муниципальной услуги не вправе требовать от заявителя: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представления документов и информации, которые в соответствии с </w:t>
      </w:r>
      <w:r>
        <w:rPr>
          <w:rFonts w:ascii="Liberation Serif" w:hAnsi="Liberation Serif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организаций.</w:t>
      </w:r>
    </w:p>
    <w:p w:rsidR="008B5E32" w:rsidRDefault="008B5E32" w:rsidP="00854DC5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Должностное лицо КУМИ в процессе предоставления муниципальной услуги не вправе осуществлять следующие действия: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</w:t>
      </w:r>
      <w:proofErr w:type="gramEnd"/>
      <w:r>
        <w:rPr>
          <w:rFonts w:ascii="Liberation Serif" w:hAnsi="Liberation Serif"/>
          <w:sz w:val="28"/>
          <w:szCs w:val="28"/>
        </w:rPr>
        <w:t xml:space="preserve"> Свердловской области, в сети Интернет;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</w:t>
      </w:r>
      <w:r w:rsidR="00854DC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 w:rsidR="00854DC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требовать от заявителя представления документов, подтверждающих внесение заявителем платы за предоставление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854DC5" w:rsidRDefault="00854DC5" w:rsidP="00854DC5">
      <w:pPr>
        <w:pStyle w:val="ConsPlusNormal0"/>
        <w:ind w:firstLine="540"/>
        <w:jc w:val="both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услуги, возврата заявления и документов, необходимых для предоставления муниципальной услуги без рассмотрения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Оснований для отказа в приеме документов, необходимых для предоставления муниципальной услуги, не предусмотрено.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  <w:bookmarkStart w:id="5" w:name="P120"/>
      <w:bookmarkEnd w:id="5"/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 Оснований для приостановления предоставления муниципальной услуги не предусмотрено.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Основаниями для отказа в выдаче разрешения на использование земель и земельных участков являются: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заявление подано с нарушением требований, установленных </w:t>
      </w:r>
      <w:hyperlink r:id="rId20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пунктами 3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- </w:t>
      </w:r>
      <w:hyperlink r:id="rId21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5</w:t>
        </w:r>
      </w:hyperlink>
      <w:r>
        <w:rPr>
          <w:rFonts w:ascii="Liberation Serif" w:hAnsi="Liberation Serif"/>
          <w:sz w:val="28"/>
          <w:szCs w:val="28"/>
        </w:rPr>
        <w:t xml:space="preserve">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утвержденных Постановлением Правительства Свердловской области от 10.06.2015 № 482-ПП;</w:t>
      </w:r>
    </w:p>
    <w:p w:rsidR="008B5E32" w:rsidRDefault="00C77B95" w:rsidP="00854DC5">
      <w:pPr>
        <w:pStyle w:val="ConsPlusNormal0"/>
        <w:spacing w:before="24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в заявлении указаны виды объектов, предполагаемые к размещению, не предусмотренные </w:t>
      </w:r>
      <w:hyperlink r:id="rId22">
        <w:r>
          <w:rPr>
            <w:rStyle w:val="-"/>
            <w:rFonts w:ascii="Liberation Serif" w:hAnsi="Liberation Serif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№ 1300;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4) схема границ предполагаемых к использованию земель или земельного участка на кадастровом плане территории полностью или частично совпадает с местоположением границ земель или земельного участка, в отношении которого ранее принято решение о выдаче разрешения на использование, срок действия которого не истек, при совпадении предполагаемой цели использования земель или земельного участка с целями, указанными в ранее принятом решении о выдаче разрешения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на использование.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Для предоставления муниципальной услуги необходимыми 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представление сведений, содержащихся в Едином государственном реестре недвижимости Управлением Федеральной службы государственной регистрации, кадастра и картографии по Свердловской области;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 представление сведений, содержащихся в Управлении Федеральной налоговой службы России по Свердловской области, в том числе выписки из Единого государственного реестра юридических лиц о юридическом лице, являющемся заявителем; выписки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За предоставление муниципальной услуги государственная пошлина не взимается.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32. Плата за предоставление муниципальной услуги не предусмотрена.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33.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</w:rPr>
      </w:pPr>
    </w:p>
    <w:p w:rsidR="00854DC5" w:rsidRDefault="00854DC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8B5E32" w:rsidRDefault="00C77B9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 числе в электронном виде</w:t>
      </w:r>
    </w:p>
    <w:p w:rsidR="008B5E32" w:rsidRDefault="008B5E32">
      <w:pPr>
        <w:pStyle w:val="ConsPlusTitle"/>
        <w:jc w:val="center"/>
        <w:rPr>
          <w:rFonts w:ascii="Liberation Serif" w:hAnsi="Liberation Serif"/>
        </w:rPr>
      </w:pPr>
    </w:p>
    <w:p w:rsidR="008B5E32" w:rsidRDefault="00C77B95" w:rsidP="00854DC5">
      <w:pPr>
        <w:pStyle w:val="ConsPlusTitle"/>
        <w:ind w:firstLine="709"/>
        <w:jc w:val="both"/>
      </w:pPr>
      <w:r>
        <w:rPr>
          <w:rFonts w:ascii="Liberation Serif" w:hAnsi="Liberation Serif"/>
          <w:b w:val="0"/>
          <w:sz w:val="28"/>
          <w:szCs w:val="28"/>
        </w:rPr>
        <w:t>34. 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форме, регистрируется непосредственно в день подачи такого заявления соответствующим органом (организацией</w:t>
      </w:r>
      <w:r>
        <w:rPr>
          <w:rFonts w:ascii="Liberation Serif" w:hAnsi="Liberation Serif"/>
          <w:b w:val="0"/>
        </w:rPr>
        <w:t>).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b w:val="0"/>
        </w:rPr>
      </w:pPr>
    </w:p>
    <w:p w:rsidR="008B5E32" w:rsidRDefault="00C77B95">
      <w:pPr>
        <w:jc w:val="center"/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Федерации о социальной защите инвалидов</w:t>
      </w:r>
    </w:p>
    <w:p w:rsidR="008B5E32" w:rsidRDefault="008B5E32">
      <w:pPr>
        <w:pStyle w:val="ConsPlusNormal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35. В помещениях, в которых предоставляется муниципальная услуга, обеспечивается: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муниципального архива, предоставляющих муниципальные услуги,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скамьями (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>
        <w:rPr>
          <w:rFonts w:ascii="Liberation Serif" w:hAnsi="Liberation Serif" w:cs="Liberation Serif"/>
          <w:sz w:val="28"/>
          <w:szCs w:val="28"/>
        </w:rPr>
        <w:t>);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информационными стендами;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столами с канцелярскими принадлежностями для оформления документов, стульями.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Административного регламента.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8B5E32" w:rsidRDefault="008B5E32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36. Показателями доступности и качества предоставления муниципальной услуги являются: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 своевременность предоставления муниципальной услуги в соответствии со стандартом ее предоставления, установленным настоящим Административным регламентом; </w:t>
      </w:r>
    </w:p>
    <w:p w:rsidR="008B5E32" w:rsidRDefault="00C77B95">
      <w:pPr>
        <w:tabs>
          <w:tab w:val="left" w:pos="126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8B5E32" w:rsidRDefault="00C77B95">
      <w:pPr>
        <w:widowControl w:val="0"/>
        <w:ind w:right="5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 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8B5E32" w:rsidRDefault="00C77B95">
      <w:pPr>
        <w:ind w:right="5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 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8B5E32" w:rsidRDefault="00C77B95">
      <w:pPr>
        <w:ind w:right="5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 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8B5E32" w:rsidRDefault="00C77B95">
      <w:pPr>
        <w:tabs>
          <w:tab w:val="left" w:pos="1260"/>
        </w:tabs>
        <w:ind w:firstLine="709"/>
        <w:jc w:val="both"/>
        <w:outlineLvl w:val="2"/>
      </w:pPr>
      <w:r>
        <w:rPr>
          <w:rFonts w:ascii="Liberation Serif" w:hAnsi="Liberation Serif" w:cs="Liberation Serif"/>
          <w:color w:val="000000"/>
          <w:sz w:val="28"/>
          <w:szCs w:val="28"/>
        </w:rPr>
        <w:t>37. При предоставлении муниципальной услуги взаимодействие заявителя с должностными лицами, муниципальными служащими и работниками КУМИ, предоставляющего муниципальную услугу, осуществляется не более 2 раз в следующих случаях: при приеме заявления и при получении результата. 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8B5E32" w:rsidRDefault="008B5E32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B5E32" w:rsidRDefault="00C77B95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Особенности предоставления муниципальной услуги 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по экстерриториальному принципу</w:t>
      </w:r>
    </w:p>
    <w:p w:rsidR="006B4F5A" w:rsidRDefault="006B4F5A">
      <w:pPr>
        <w:jc w:val="center"/>
        <w:rPr>
          <w:sz w:val="28"/>
          <w:szCs w:val="28"/>
        </w:rPr>
      </w:pPr>
      <w:bookmarkStart w:id="6" w:name="_GoBack"/>
      <w:bookmarkEnd w:id="6"/>
    </w:p>
    <w:p w:rsidR="008B5E32" w:rsidRDefault="00C77B95">
      <w:pPr>
        <w:ind w:firstLine="709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38. Предоставления муниципальной услуги по экстерриториальному принципу невозможно.</w:t>
      </w:r>
    </w:p>
    <w:p w:rsidR="008B5E32" w:rsidRDefault="008B5E32">
      <w:pPr>
        <w:ind w:firstLine="720"/>
        <w:jc w:val="both"/>
        <w:rPr>
          <w:rFonts w:ascii="Liberation Serif" w:hAnsi="Liberation Serif"/>
          <w:b/>
          <w:bCs/>
          <w:color w:val="000000"/>
        </w:rPr>
      </w:pPr>
    </w:p>
    <w:p w:rsidR="008B5E32" w:rsidRDefault="00C77B95">
      <w:pPr>
        <w:ind w:left="720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Особенности предоставления муниципальной услу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ги в многофункциональном центре</w:t>
      </w:r>
    </w:p>
    <w:p w:rsidR="008B5E32" w:rsidRDefault="008B5E32">
      <w:pPr>
        <w:ind w:left="720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8B5E32" w:rsidRDefault="00C77B95">
      <w:pPr>
        <w:ind w:firstLine="720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39. Особенности предоставления муниципальной услуги в многофункциональном центре.</w:t>
      </w:r>
    </w:p>
    <w:p w:rsidR="008B5E32" w:rsidRDefault="00C77B95">
      <w:pPr>
        <w:ind w:firstLine="720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B5E32" w:rsidRDefault="008B5E32">
      <w:pPr>
        <w:ind w:firstLine="720"/>
        <w:jc w:val="both"/>
        <w:rPr>
          <w:rFonts w:ascii="Liberation Serif" w:hAnsi="Liberation Serif"/>
          <w:b/>
          <w:bCs/>
          <w:color w:val="000000"/>
        </w:rPr>
      </w:pPr>
    </w:p>
    <w:p w:rsidR="008B5E32" w:rsidRDefault="00C77B95">
      <w:pPr>
        <w:ind w:firstLine="720"/>
        <w:jc w:val="center"/>
        <w:rPr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Особенности предоставления муниципал</w:t>
      </w:r>
      <w:r w:rsidR="006B4F5A">
        <w:rPr>
          <w:rFonts w:ascii="Liberation Serif" w:hAnsi="Liberation Serif"/>
          <w:b/>
          <w:bCs/>
          <w:color w:val="000000"/>
          <w:sz w:val="28"/>
          <w:szCs w:val="28"/>
        </w:rPr>
        <w:t>ьной услуги в электронной форме</w:t>
      </w:r>
    </w:p>
    <w:p w:rsidR="008B5E32" w:rsidRDefault="008B5E32">
      <w:pPr>
        <w:ind w:firstLine="709"/>
        <w:jc w:val="both"/>
        <w:outlineLvl w:val="2"/>
        <w:rPr>
          <w:rFonts w:ascii="Liberation Serif" w:hAnsi="Liberation Serif"/>
          <w:b/>
          <w:bCs/>
          <w:color w:val="000000"/>
        </w:rPr>
      </w:pP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40. Особенности предоставления муниципальной услуги в электронной форме:</w:t>
      </w: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 Слободо-Туринского муниципального района, на Едином портале, Региональном портале.</w:t>
      </w: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 Слободо-Туринского муниципального района, на Едином портале, Региональном портале;</w:t>
      </w:r>
    </w:p>
    <w:p w:rsidR="008B5E32" w:rsidRDefault="00C77B95">
      <w:pPr>
        <w:ind w:firstLine="709"/>
        <w:jc w:val="both"/>
        <w:outlineLvl w:val="2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портала, Регионального портала через «Личный кабинет пользователя»;</w:t>
      </w:r>
    </w:p>
    <w:p w:rsidR="008B5E32" w:rsidRDefault="00C77B95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8B5E32" w:rsidRDefault="00C77B95">
      <w:pPr>
        <w:ind w:firstLine="709"/>
        <w:jc w:val="both"/>
        <w:outlineLvl w:val="2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8B5E32" w:rsidRDefault="00C77B95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B5E32" w:rsidRDefault="00C77B95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 w:rsidR="008B5E32" w:rsidRDefault="00C77B95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для юридических лиц: усиленная квалифицированная подпись.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</w:t>
      </w:r>
    </w:p>
    <w:p w:rsidR="008B5E32" w:rsidRDefault="00C77B9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выполнения административных процедур (действий),</w:t>
      </w:r>
    </w:p>
    <w:p w:rsidR="008B5E32" w:rsidRPr="00854DC5" w:rsidRDefault="00C77B95" w:rsidP="00854DC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требования к порядку их выполнения</w:t>
      </w:r>
    </w:p>
    <w:p w:rsidR="008B5E32" w:rsidRPr="00854DC5" w:rsidRDefault="00C77B95" w:rsidP="00854DC5">
      <w:pPr>
        <w:pStyle w:val="ConsPlusTitle"/>
        <w:jc w:val="center"/>
        <w:outlineLvl w:val="2"/>
      </w:pPr>
      <w:r>
        <w:rPr>
          <w:rFonts w:ascii="Liberation Serif" w:hAnsi="Liberation Serif" w:cs="Liberation Serif"/>
          <w:sz w:val="28"/>
          <w:szCs w:val="28"/>
        </w:rPr>
        <w:t>Административные процедуры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41. Муниципальная услуга включает в себя следующие административные процедуры: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прием и регистрация документов;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2) формирование и направление межведомственного запроса о предоставлении документов, необходимых для предоставления муниципальной </w:t>
      </w:r>
      <w:r>
        <w:rPr>
          <w:rFonts w:ascii="Liberation Serif" w:hAnsi="Liberation Serif"/>
          <w:sz w:val="28"/>
          <w:szCs w:val="28"/>
        </w:rPr>
        <w:lastRenderedPageBreak/>
        <w:t>услуги, в государственные органы и иные органы, участвующие в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проведение экспертизы документов;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подготовка и выдача постановления о разрешении использования земель или земельных участков без предоставления земельных участков и установления сервитута либо принятие решения об отказе в выдаче постановления о разрешении использования земель и земельных участков.</w:t>
      </w:r>
    </w:p>
    <w:p w:rsidR="008B5E32" w:rsidRDefault="006B4F5A">
      <w:pPr>
        <w:pStyle w:val="ConsPlusNormal0"/>
        <w:spacing w:before="240"/>
        <w:ind w:firstLine="54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 и регистрация документов</w:t>
      </w:r>
    </w:p>
    <w:p w:rsidR="008B5E32" w:rsidRDefault="00C77B95" w:rsidP="00854DC5">
      <w:pPr>
        <w:pStyle w:val="ConsPlusNormal0"/>
        <w:spacing w:before="30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Основанием для начала административной процедуры является прием и регистрация заявления и документов, необходимых для предоставления муниципальной услуги, должностным лицом КУМИ.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Специалист, осуществляющий прием документов, выполняет следующие действия: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устанавливает личность заявителя либо представителя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проверяет полномочия представителя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осуществляет проверку наличия всех необходимых документов и правильность их оформления;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консультирует заявителя о порядке и сроках предоставления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регистрирует поступивший запрос с документами в день его получения в журнале приема документов.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43. Регистрация заявления и прилагаемых к нему документов, необходимых для предоставления муниципальной услуги, производится в день их поступления в КУМИ либо в МФЦ (в случае, если заявление на предоставление </w:t>
      </w:r>
      <w:r>
        <w:rPr>
          <w:rFonts w:ascii="Liberation Serif" w:hAnsi="Liberation Serif"/>
          <w:sz w:val="28"/>
          <w:szCs w:val="28"/>
        </w:rPr>
        <w:lastRenderedPageBreak/>
        <w:t>муниципальной услуги подается посредством МФЦ).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44. </w:t>
      </w:r>
      <w:proofErr w:type="gramStart"/>
      <w:r>
        <w:rPr>
          <w:rFonts w:ascii="Liberation Serif" w:hAnsi="Liberation Serif"/>
          <w:sz w:val="28"/>
          <w:szCs w:val="28"/>
        </w:rPr>
        <w:t>В случае оказания муниципальной услуги в электронной форме должностное лицо КУМИ, ответственный за прием и регистрацию документов, необходимых для предоставления муниципальной услуги:</w:t>
      </w:r>
      <w:proofErr w:type="gramEnd"/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проверяет наличие документов, необходимых для предоставления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виде. В случае поступления заявления в выходные или нерабочие праздничные дни его регистрация осуществляется в первый рабочий день КУМИ, следующий за выходным или нерабочим праздничным днем;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 дате и времени для личного приема заявителя;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</w:t>
      </w:r>
      <w:proofErr w:type="gramStart"/>
      <w:r>
        <w:rPr>
          <w:rFonts w:ascii="Liberation Serif" w:hAnsi="Liberation Serif"/>
          <w:sz w:val="28"/>
          <w:szCs w:val="28"/>
        </w:rPr>
        <w:t>,</w:t>
      </w:r>
      <w:proofErr w:type="gramEnd"/>
      <w:r>
        <w:rPr>
          <w:rFonts w:ascii="Liberation Serif" w:hAnsi="Liberation Serif"/>
          <w:sz w:val="28"/>
          <w:szCs w:val="28"/>
        </w:rPr>
        <w:t xml:space="preserve"> если в электронной форме (сканированном виде) заявителем направлены не все документы,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КУМИ,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8B5E32" w:rsidRDefault="008B5E32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B5E32" w:rsidRDefault="00C77B95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Проведение экспертизы заявления и документов, необходимых для предоставления муниципальной услуги</w:t>
      </w:r>
    </w:p>
    <w:p w:rsidR="008B5E32" w:rsidRDefault="008B5E32">
      <w:pPr>
        <w:pStyle w:val="ConsPlusTitle"/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45. Должностное лицо КУМИ,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ответственный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 оказание муниципальной услуги, проводит проверку представленных документов: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проводит экспертизу запроса на предоставление муниципальной услуги и приложенных к нему документов;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принимает решение о подготовке ответа заявителю, о возврате заявления заявителю (представителю заявителя), об отказе в предоставлении муниципальной услуги.</w:t>
      </w:r>
    </w:p>
    <w:p w:rsidR="008B5E32" w:rsidRDefault="00C77B95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46. Если есть основания для отказа, заявителю направляется письменный </w:t>
      </w:r>
      <w:r>
        <w:rPr>
          <w:rFonts w:ascii="Liberation Serif" w:hAnsi="Liberation Serif" w:cs="Liberation Serif"/>
          <w:sz w:val="28"/>
          <w:szCs w:val="28"/>
        </w:rPr>
        <w:lastRenderedPageBreak/>
        <w:t>мотивированный отказ не позднее месячного срока с момента регистрации заявления о предоставлении земельного участка.</w:t>
      </w:r>
    </w:p>
    <w:p w:rsidR="008B5E32" w:rsidRDefault="00C77B95">
      <w:pPr>
        <w:pStyle w:val="ConsPlusNormal0"/>
        <w:ind w:firstLine="709"/>
        <w:jc w:val="both"/>
        <w:outlineLvl w:val="2"/>
      </w:pPr>
      <w:r>
        <w:rPr>
          <w:rFonts w:ascii="Liberation Serif" w:hAnsi="Liberation Serif" w:cs="Liberation Serif"/>
          <w:sz w:val="28"/>
          <w:szCs w:val="28"/>
        </w:rPr>
        <w:t>47. Письменный ответ на обращение подписывается Главой Слободо-Туринского муниципального района (уполномоченным им лицом) и должен содержать фамилию, имя, отчество и номер телефона исполнителя, и направляется по почтовому адресу, указанному в обращении.</w:t>
      </w:r>
    </w:p>
    <w:p w:rsidR="008B5E32" w:rsidRDefault="00C77B95">
      <w:pPr>
        <w:pStyle w:val="ConsPlusNormal0"/>
        <w:spacing w:before="240"/>
        <w:ind w:firstLine="54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</w:t>
      </w:r>
      <w:r w:rsidR="006B4F5A">
        <w:rPr>
          <w:rFonts w:ascii="Liberation Serif" w:hAnsi="Liberation Serif"/>
          <w:b/>
          <w:sz w:val="28"/>
          <w:szCs w:val="28"/>
        </w:rPr>
        <w:t>оставлении муниципальной услуги</w:t>
      </w:r>
    </w:p>
    <w:p w:rsidR="008B5E32" w:rsidRDefault="008B5E32">
      <w:pPr>
        <w:pStyle w:val="ConsPlusNormal0"/>
        <w:ind w:firstLine="540"/>
        <w:jc w:val="both"/>
        <w:rPr>
          <w:rFonts w:ascii="Liberation Serif" w:hAnsi="Liberation Serif"/>
          <w:b/>
        </w:rPr>
      </w:pPr>
    </w:p>
    <w:p w:rsidR="008B5E32" w:rsidRDefault="00C77B95" w:rsidP="00854DC5">
      <w:pPr>
        <w:pStyle w:val="ConsPlusNormal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48. Должностное лицо КУМИ, </w:t>
      </w:r>
      <w:proofErr w:type="gramStart"/>
      <w:r>
        <w:rPr>
          <w:rFonts w:ascii="Liberation Serif" w:hAnsi="Liberation Serif"/>
          <w:sz w:val="28"/>
          <w:szCs w:val="28"/>
        </w:rPr>
        <w:t>ответственный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за оказание муниципальной услуги, направляет запросы в Управление Федеральной службы государственной регистрации, кадастра и картографии по Свердловской области, органы Федеральной налоговой службы по Свердловской области для получения информации, необходимой для принятия решения, устанавливает наличие или отсутствие оснований для принятия решения о предоставлении земельного участка.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случае подачи заявления посредством </w:t>
      </w:r>
      <w:r w:rsidR="00854DC5">
        <w:rPr>
          <w:rFonts w:ascii="Liberation Serif" w:hAnsi="Liberation Serif"/>
          <w:sz w:val="28"/>
          <w:szCs w:val="28"/>
        </w:rPr>
        <w:t>МФЦ</w:t>
      </w:r>
      <w:r>
        <w:rPr>
          <w:rFonts w:ascii="Liberation Serif" w:hAnsi="Liberation Serif"/>
          <w:sz w:val="28"/>
          <w:szCs w:val="28"/>
        </w:rPr>
        <w:t>, формирование и направление межведомственных запросов осуществляет специалист МФЦ (при наличии возможности).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Заявление и прилагаемые к нему документы остаются на хранении в МФЦ в течение срока, отведенного для получения ответа на межведомственный запрос.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пять рабочих дней </w:t>
      </w:r>
      <w:proofErr w:type="gramStart"/>
      <w:r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Результатом административной процедуры является получение необходимых для предоставления муниципальной услуги документов.</w:t>
      </w:r>
    </w:p>
    <w:p w:rsidR="008B5E32" w:rsidRDefault="008B5E32">
      <w:pPr>
        <w:pStyle w:val="ConsPlusNormal0"/>
        <w:spacing w:before="240"/>
        <w:ind w:firstLine="540"/>
        <w:jc w:val="center"/>
        <w:rPr>
          <w:rFonts w:ascii="Liberation Serif" w:hAnsi="Liberation Serif"/>
        </w:rPr>
      </w:pPr>
    </w:p>
    <w:p w:rsidR="008B5E32" w:rsidRDefault="00C77B95">
      <w:pPr>
        <w:pStyle w:val="ConsPlusTitle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и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сервитута, либо принятие решения об отказе в выдаче разрешения на использование земель и земельных участков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49. Подготовка проекта письменного мотивированного ответа об отказе в </w:t>
      </w:r>
      <w:r>
        <w:rPr>
          <w:rFonts w:ascii="Liberation Serif" w:hAnsi="Liberation Serif"/>
          <w:sz w:val="28"/>
          <w:szCs w:val="28"/>
        </w:rPr>
        <w:lastRenderedPageBreak/>
        <w:t>выдаче разрешения на использование земель и земельных участков, в случае наличия оснований для отказа в предоставлении муниципальной услуги;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в случае отсутствия оснований для отказа в выдаче разрешения на использование земель и земельных участков, и предоставления заявителем документов, необходимых для предоставления муниципальной услуги.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50. </w:t>
      </w:r>
      <w:proofErr w:type="gramStart"/>
      <w:r>
        <w:rPr>
          <w:rFonts w:ascii="Liberation Serif" w:hAnsi="Liberation Serif"/>
          <w:sz w:val="28"/>
          <w:szCs w:val="28"/>
        </w:rPr>
        <w:t>Подготовка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и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 либо принятие решения об отказе в выдаче разрешения на использование земель и земельных участков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принятие решения о выдаче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сервитута.</w:t>
      </w:r>
      <w:proofErr w:type="gramEnd"/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наличия оснований для отказа в предоставлении муниципальной услуги, должностное лицо КУМИ в течение трех рабочих дней готовит проект письменного мотивированного ответа об отказе в предоставлении муниципальной услуги и обеспечивает его дальнейшее согласование и подписание.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письменного мотивированного ответа об отказе в предоставлении муниципальной услуги, подготовленный должностным лицом КУМИ согласовывается и подписывается Главой Слободо-Туринского муниципального района в течение шести рабочих дней.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Регистрация письменного мотивированного ответа об отказе с приложением документов - 1 день.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Заявитель получает ответ об отказе в течение срока оказания услуги. В случае, если заявитель не получил в указанный срок ответ об отказе, должностное лицо КУМИ в последний день оказания услуги (14-й рабочий день) направляет ответ об отказе простым почтовым отправлением и в электронной форме (если адрес электронной почты указан в заявлении).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чего должностное лицо КУМИ, </w:t>
      </w:r>
      <w:proofErr w:type="gramStart"/>
      <w:r>
        <w:rPr>
          <w:rFonts w:ascii="Liberation Serif" w:hAnsi="Liberation Serif"/>
          <w:sz w:val="28"/>
          <w:szCs w:val="28"/>
        </w:rPr>
        <w:t>ответственный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за регистрацию </w:t>
      </w:r>
      <w:r>
        <w:rPr>
          <w:rFonts w:ascii="Liberation Serif" w:hAnsi="Liberation Serif"/>
          <w:sz w:val="28"/>
          <w:szCs w:val="28"/>
        </w:rPr>
        <w:lastRenderedPageBreak/>
        <w:t>входящей корреспонденции и выдачу документов, в течение трех рабочих дней со дня принятия решения об отказе направляет заявителю принятое решение заказным письмом с приложением представленных заявителем документов.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Письменный мотивированный ответ об отказе в предоставлении муниципальной услуги должен быть обоснованным и содержать все основания отказа.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отсутствия оснований для отказа в предоставлении муниципальной услуги, должностное лицо КУМИ обеспечивает подготовку и согласование проекта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 в течение трех рабочих дней.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Согласование и подписание проекта постановления Администрации Слободо-Туринского муниципального района о разрешении использования осуществляется в течение пяти рабочих дней.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Конечным результатом данной административной процедуры является выдача постановления Администрации Слободо-Туринского муниципального района о разрешении использования земель или земельных участков без предоставления земельных участков и установления сервитута, публичного сервитута.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Разрешение на использование земель или земельных участков без предоставления земельных участков и установления сервитута, публичного сервитута является основанием для получения разрешения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Слободо-Туринского муниципального района.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51. Основаниями для прекращения действия разрешения на использование земель или земельного участка являются следующие обстоятельства: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окончание срока действия разрешения;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предоставление земельного участка, используемого на основании разрешения, гражданину или юридическому лицу;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окончание срока действия лицензии на право проведения работ по геологическому изучению недр;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прекращение права пользования участками недр;</w:t>
      </w:r>
    </w:p>
    <w:p w:rsidR="008B5E32" w:rsidRDefault="00C77B95" w:rsidP="00854DC5">
      <w:pPr>
        <w:pStyle w:val="ConsPlusNormal0"/>
        <w:spacing w:before="24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переход права пользования участками недр в связи с реорганизацией или прекращением деятельности юридического лица.</w:t>
      </w: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54DC5" w:rsidRDefault="00854DC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4DC5" w:rsidRDefault="00854DC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Формы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исполнением регламента</w:t>
      </w: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52. Текущий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КУМИ на постоянной основе.</w:t>
      </w:r>
    </w:p>
    <w:p w:rsidR="008B5E32" w:rsidRDefault="00C77B95">
      <w:pPr>
        <w:ind w:firstLine="708"/>
        <w:jc w:val="both"/>
        <w:outlineLvl w:val="1"/>
      </w:pP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КУМИ осуществляет Администрация.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B5E32" w:rsidRDefault="008B5E32">
      <w:pPr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 w:rsidP="00854DC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53. 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КУМИ.</w:t>
      </w:r>
    </w:p>
    <w:p w:rsidR="008B5E32" w:rsidRDefault="00C77B95" w:rsidP="00854DC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Проверки могут быть плановыми (осуществляться на основании годовых планов работы  Администрации) и внеплановыми, в том числе по конкретному обращению заявителя.</w:t>
      </w:r>
    </w:p>
    <w:p w:rsidR="008B5E32" w:rsidRDefault="00C77B95" w:rsidP="00854DC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КУМИ, ответственного должностного лица,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B5E32" w:rsidRDefault="008B5E32">
      <w:pPr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54. 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br w:type="page"/>
      </w: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55. 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КУМИ,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56. 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Администрации:</w:t>
      </w:r>
    </w:p>
    <w:p w:rsidR="008B5E32" w:rsidRDefault="00C77B95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1) предложений по совершенствованию нормативных правовых актов, регламентирующих предоставление муниципальной услуги;</w:t>
      </w:r>
    </w:p>
    <w:p w:rsidR="008B5E32" w:rsidRDefault="00C77B95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2) 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КУМИ;</w:t>
      </w:r>
    </w:p>
    <w:p w:rsidR="008B5E32" w:rsidRDefault="00C77B95">
      <w:pPr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3) жалоб по фактам нарушения должностными лицами КУМИ, свобод, прав и законных интересов заявителей.</w:t>
      </w:r>
    </w:p>
    <w:p w:rsidR="008B5E32" w:rsidRDefault="008B5E32">
      <w:pPr>
        <w:ind w:firstLine="708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b/>
          <w:sz w:val="28"/>
          <w:szCs w:val="28"/>
        </w:rPr>
        <w:t xml:space="preserve">бездействия) КУМИ,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МФЦг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, работников МФЦ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B5E32" w:rsidRDefault="008B5E32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57. Заявитель вправе обжаловать решения и действия (бездействие) КУМИ, предоставляющего муниципальную услугу, его должностных лиц, муниципальных служащих и работников, а также решения и действия (бездействие) МФЦ предоставления государственных и муниципальных услуг, работников МФЦ предоставления государственных и муниципальных услуг в досудебном (внесудебном) порядке, предусмотренном с</w:t>
      </w:r>
      <w:r w:rsidR="00854DC5">
        <w:rPr>
          <w:rFonts w:ascii="Liberation Serif" w:hAnsi="Liberation Serif" w:cs="Liberation Serif"/>
          <w:sz w:val="28"/>
          <w:szCs w:val="28"/>
        </w:rPr>
        <w:t>татьей 11.1 Федерального закона.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br w:type="page"/>
      </w: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58. 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КУМИ, предоставляющего муниципальную услугу, его должностных лиц, муниципальных служащих и работников, жалоба подается для рассмотрения в КУМИ, по месту предоставления муниципальной услуг, в письменной форме, по почте или через МФЦ.</w:t>
      </w:r>
      <w:proofErr w:type="gramEnd"/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КУМИ, предоставляющего муниципальную услугу, его должностных лиц, муниципальных служащих и работников также возможно подать в Администрацию.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59. В случае обжалования решений и действий (бездействия) МФЦ  жалоба подается для рассмотрения в МФЦ 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 по почте или в электронной форме.</w:t>
      </w:r>
    </w:p>
    <w:p w:rsidR="008B5E32" w:rsidRDefault="008B5E3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60. КУМИ, МФЦ, а также учредитель МФЦ обеспечивают: 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 посредством размещения информации: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 официальных сайтах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Слободор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предоставляющего муниципальную услугу (http://slturmr.ru), </w:t>
      </w:r>
      <w:r w:rsidR="00854DC5">
        <w:rPr>
          <w:rFonts w:ascii="Liberation Serif" w:hAnsi="Liberation Serif" w:cs="Liberation Serif"/>
          <w:sz w:val="28"/>
          <w:szCs w:val="28"/>
        </w:rPr>
        <w:t>МФЦ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hyperlink r:id="rId23"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mfc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66.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>/) и учредителя МФЦ (</w:t>
      </w:r>
      <w:hyperlink r:id="rId24"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http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://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dis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midural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.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  <w:r>
          <w:rPr>
            <w:rStyle w:val="-"/>
            <w:rFonts w:ascii="Liberation Serif" w:hAnsi="Liberation Serif" w:cs="Liberation Serif"/>
            <w:color w:val="000000"/>
            <w:sz w:val="28"/>
            <w:szCs w:val="28"/>
          </w:rPr>
          <w:t>/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8B5E32" w:rsidRDefault="00C77B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консультирование заявителей о порядке обжалования решений и действий (бездействий) КУМИ, предоставляющего муниципальную услугу, его должностных лиц, муниципальных служащих и работников,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8B5E32" w:rsidRDefault="008B5E3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B5E32" w:rsidRDefault="00C77B95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(бездействий)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МФЦ</w:t>
      </w:r>
    </w:p>
    <w:p w:rsidR="008B5E32" w:rsidRDefault="008B5E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61. Перечень нормативных правовых актов:</w:t>
      </w:r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 Статьи 11.1-11.3 Федерального закона от 27 июля 2010 года № 210-ФЗ «Об организации предоставления государственных и муниципальных услуг»;</w:t>
      </w:r>
    </w:p>
    <w:p w:rsidR="008B5E32" w:rsidRDefault="00C77B95">
      <w:pPr>
        <w:jc w:val="both"/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от 22.11.2018 </w:t>
      </w:r>
      <w:r w:rsidR="00854DC5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sz w:val="28"/>
          <w:szCs w:val="28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8B5E32" w:rsidRDefault="00C77B95">
      <w:pPr>
        <w:ind w:firstLine="708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постановление Администрации Слободо-Туринского муниципального района от 18.07.2019 № 292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  <w:proofErr w:type="gramEnd"/>
    </w:p>
    <w:p w:rsidR="008B5E32" w:rsidRDefault="00C77B9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распоряжение Администрации Слободо-Туринского муниципального района от 18.07.2019 № 131 «О назначении 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также по взаимодействию с федеральной государственной информационной системой досудебного обжалования».</w:t>
      </w:r>
    </w:p>
    <w:p w:rsidR="008B5E32" w:rsidRDefault="00C77B95">
      <w:pPr>
        <w:ind w:firstLine="708"/>
        <w:jc w:val="both"/>
        <w:outlineLvl w:val="1"/>
      </w:pPr>
      <w:r>
        <w:rPr>
          <w:rFonts w:ascii="Liberation Serif" w:hAnsi="Liberation Serif" w:cs="Liberation Serif"/>
          <w:sz w:val="28"/>
          <w:szCs w:val="28"/>
        </w:rPr>
        <w:t>62</w:t>
      </w:r>
      <w:bookmarkStart w:id="7" w:name="_GoBack1"/>
      <w:r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Полная информация о порядке подачи и рассмотрении жалобы на решения и действия (бездействие) КУМИ, предоставляющего муниципальную услугу, его должностных лиц, муниципальных служащих и работников, а также решений и действий (бездействия) МФЦ, работников многофункциональной центра предоставления государственных и муниципальных услуг размещена в разделе «Дополнительная информация» на Едином портале муниципальной услуги</w:t>
      </w:r>
      <w:bookmarkEnd w:id="7"/>
      <w:r>
        <w:rPr>
          <w:rFonts w:ascii="Liberation Serif" w:hAnsi="Liberation Serif" w:cs="Liberation Serif"/>
          <w:sz w:val="28"/>
          <w:szCs w:val="28"/>
        </w:rPr>
        <w:t xml:space="preserve"> по адресу: https://www.gosuslugi.ru.</w:t>
      </w:r>
      <w:proofErr w:type="gramEnd"/>
    </w:p>
    <w:p w:rsidR="008B5E32" w:rsidRDefault="008B5E32">
      <w:pPr>
        <w:pStyle w:val="ConsPlusNormal0"/>
        <w:rPr>
          <w:rFonts w:ascii="Liberation Serif" w:hAnsi="Liberation Serif"/>
        </w:rPr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C77B95">
      <w:pPr>
        <w:pStyle w:val="ConsPlusNormal0"/>
        <w:jc w:val="right"/>
        <w:outlineLvl w:val="1"/>
      </w:pPr>
      <w:r>
        <w:lastRenderedPageBreak/>
        <w:t>Приложение № 1</w:t>
      </w:r>
    </w:p>
    <w:p w:rsidR="008B5E32" w:rsidRDefault="00C77B95">
      <w:pPr>
        <w:pStyle w:val="ConsPlusNormal0"/>
        <w:jc w:val="right"/>
      </w:pPr>
      <w:r>
        <w:t>к Административному регламенту</w:t>
      </w:r>
    </w:p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t>для физических лиц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right"/>
      </w:pPr>
      <w:r>
        <w:rPr>
          <w:rFonts w:eastAsia="Courier New"/>
        </w:rPr>
        <w:t xml:space="preserve">                         </w:t>
      </w:r>
      <w:r>
        <w:t xml:space="preserve">Главе Администрации Слободо-Туринского муниципального района </w:t>
      </w:r>
      <w:proofErr w:type="spellStart"/>
      <w:r>
        <w:t>Бедулеву</w:t>
      </w:r>
      <w:proofErr w:type="spellEnd"/>
      <w:r>
        <w:t xml:space="preserve"> Валерию Аркадьевичу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от 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</w:t>
      </w:r>
      <w:r>
        <w:t>(Ф.И.О. заявителя, адрес места жительства)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документ, удостоверяющий личность, 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</w:t>
      </w:r>
      <w:r>
        <w:t>(серия, номер, орган, выдавший документ)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Ф.И.О. представителя 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proofErr w:type="gramStart"/>
      <w:r>
        <w:t>действующего</w:t>
      </w:r>
      <w:proofErr w:type="gramEnd"/>
      <w:r>
        <w:t xml:space="preserve"> по доверенности от 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proofErr w:type="gramStart"/>
      <w:r>
        <w:t>(документ, подтверждающий полномочия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r>
        <w:t>представителя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почтовый адрес 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контактный телефон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адрес электронной почты 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8" w:name="P354"/>
      <w:bookmarkEnd w:id="8"/>
      <w:r>
        <w:rPr>
          <w:rFonts w:eastAsia="Courier New"/>
        </w:rPr>
        <w:t xml:space="preserve">                                 </w:t>
      </w:r>
      <w:r>
        <w:t>ЗАЯВЛЕНИЕ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Прошу выдать разрешение на использование 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</w:t>
      </w:r>
      <w:r>
        <w:t xml:space="preserve">(предполагаемый вид объекта в соответствии </w:t>
      </w:r>
      <w:r w:rsidR="00854DC5">
        <w:t>с</w:t>
      </w:r>
      <w:r>
        <w:rPr>
          <w:rFonts w:eastAsia="Courier New"/>
        </w:rPr>
        <w:t xml:space="preserve">        </w:t>
      </w:r>
      <w:proofErr w:type="spellStart"/>
      <w:proofErr w:type="gramStart"/>
      <w:r w:rsidRPr="00854DC5">
        <w:rPr>
          <w:color w:val="FFFFFF" w:themeColor="background1"/>
        </w:rPr>
        <w:t>с</w:t>
      </w:r>
      <w:proofErr w:type="spellEnd"/>
      <w:proofErr w:type="gramEnd"/>
      <w:r>
        <w:t xml:space="preserve"> </w:t>
      </w:r>
      <w:hyperlink r:id="rId25">
        <w:r>
          <w:rPr>
            <w:rStyle w:val="-"/>
            <w:color w:val="000000"/>
            <w:u w:val="none"/>
          </w:rPr>
          <w:t>Постановлением</w:t>
        </w:r>
      </w:hyperlink>
      <w:r>
        <w:t xml:space="preserve"> Правительства РФ от 03.12.2014 № 1300)</w:t>
      </w:r>
    </w:p>
    <w:p w:rsidR="008B5E32" w:rsidRDefault="00C77B95">
      <w:pPr>
        <w:pStyle w:val="ConsPlusNonformat"/>
        <w:jc w:val="both"/>
      </w:pPr>
      <w:proofErr w:type="gramStart"/>
      <w:r>
        <w:t>имеющего</w:t>
      </w:r>
      <w:proofErr w:type="gramEnd"/>
      <w:r>
        <w:t xml:space="preserve"> кадастровый номер 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(в случае использования всего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</w:t>
      </w:r>
      <w:proofErr w:type="gramStart"/>
      <w:r>
        <w:t>(указать координаты характерных точек границ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территории, если предполагается использование земель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или части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на срок 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t>на основании 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со сроками подготовки и выдачи документов по результатам выполнения  услуги</w:t>
      </w:r>
    </w:p>
    <w:p w:rsidR="008B5E32" w:rsidRDefault="00C77B9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 и  предупрежден о   возможном   отказе   в    предоставлении</w:t>
      </w:r>
    </w:p>
    <w:p w:rsidR="008B5E32" w:rsidRDefault="00C77B95">
      <w:pPr>
        <w:pStyle w:val="ConsPlusNonformat"/>
        <w:jc w:val="both"/>
      </w:pPr>
      <w:r>
        <w:t>муниципальной услуги.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 xml:space="preserve">настоящим также подтверждаю свое согласие на обработку  </w:t>
      </w:r>
      <w:proofErr w:type="gramStart"/>
      <w:r>
        <w:t>моих</w:t>
      </w:r>
      <w:proofErr w:type="gramEnd"/>
      <w:r>
        <w:t xml:space="preserve">   персональных</w:t>
      </w:r>
    </w:p>
    <w:p w:rsidR="008B5E32" w:rsidRDefault="00C77B95">
      <w:pPr>
        <w:pStyle w:val="ConsPlusNonformat"/>
        <w:jc w:val="both"/>
      </w:pPr>
      <w:r>
        <w:t xml:space="preserve">данных и их использование в целях  разрешения  настоящего   обращения    </w:t>
      </w:r>
      <w:proofErr w:type="gramStart"/>
      <w:r>
        <w:t>по</w:t>
      </w:r>
      <w:proofErr w:type="gramEnd"/>
    </w:p>
    <w:p w:rsidR="008B5E32" w:rsidRDefault="00C77B95">
      <w:pPr>
        <w:pStyle w:val="ConsPlusNonformat"/>
        <w:jc w:val="both"/>
      </w:pPr>
      <w:r>
        <w:t>существу.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настоящим также подтверждаю соответствие объекта, размещение которого будет</w:t>
      </w:r>
    </w:p>
    <w:p w:rsidR="008B5E32" w:rsidRDefault="00C77B95">
      <w:pPr>
        <w:pStyle w:val="ConsPlusNonformat"/>
        <w:jc w:val="both"/>
      </w:pPr>
      <w:proofErr w:type="gramStart"/>
      <w:r>
        <w:t>осуществляться   на   испрашиваемом  земельном  участке  (части  земельного</w:t>
      </w:r>
      <w:proofErr w:type="gramEnd"/>
    </w:p>
    <w:p w:rsidR="008B5E32" w:rsidRDefault="00C77B95">
      <w:pPr>
        <w:pStyle w:val="ConsPlusNonformat"/>
        <w:jc w:val="both"/>
      </w:pPr>
      <w:r>
        <w:t xml:space="preserve">участка, землях), </w:t>
      </w:r>
      <w:hyperlink r:id="rId26">
        <w:r>
          <w:rPr>
            <w:rStyle w:val="-"/>
          </w:rPr>
          <w:t>постановлению</w:t>
        </w:r>
      </w:hyperlink>
      <w:r>
        <w:t xml:space="preserve"> Правительства РФ от 03.12.2014 №  1300  «</w:t>
      </w:r>
      <w:proofErr w:type="gramStart"/>
      <w:r>
        <w:t>Об</w:t>
      </w:r>
      <w:proofErr w:type="gramEnd"/>
    </w:p>
    <w:p w:rsidR="008B5E32" w:rsidRDefault="00C77B95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перечня видов объектов, размещение которых может осуществляться</w:t>
      </w:r>
    </w:p>
    <w:p w:rsidR="008B5E32" w:rsidRDefault="00C77B95">
      <w:pPr>
        <w:pStyle w:val="ConsPlusNonformat"/>
        <w:jc w:val="both"/>
      </w:pPr>
      <w:r>
        <w:t xml:space="preserve">на землях  или земельных участках,  находящихся   в   </w:t>
      </w:r>
      <w:proofErr w:type="gramStart"/>
      <w:r>
        <w:t>государственной</w:t>
      </w:r>
      <w:proofErr w:type="gramEnd"/>
      <w:r>
        <w:t xml:space="preserve">   или</w:t>
      </w:r>
    </w:p>
    <w:p w:rsidR="008B5E32" w:rsidRDefault="00C77B95">
      <w:pPr>
        <w:pStyle w:val="ConsPlusNonformat"/>
        <w:jc w:val="both"/>
      </w:pPr>
      <w:r>
        <w:t>муниципальной  собственности, без  предоставления  земельных  участков    и</w:t>
      </w:r>
    </w:p>
    <w:p w:rsidR="008B5E32" w:rsidRDefault="00C77B95">
      <w:pPr>
        <w:pStyle w:val="ConsPlusNonformat"/>
        <w:jc w:val="both"/>
      </w:pPr>
      <w:r>
        <w:t xml:space="preserve">установления сервитутов», </w:t>
      </w:r>
      <w:hyperlink r:id="rId27">
        <w:r>
          <w:rPr>
            <w:rStyle w:val="-"/>
          </w:rPr>
          <w:t>закону</w:t>
        </w:r>
      </w:hyperlink>
      <w:r>
        <w:t xml:space="preserve"> Свердловской области от 15.07.2013 № 75-ОЗ</w:t>
      </w:r>
    </w:p>
    <w:p w:rsidR="008B5E32" w:rsidRDefault="00C77B95">
      <w:pPr>
        <w:pStyle w:val="ConsPlusNonformat"/>
        <w:jc w:val="both"/>
      </w:pPr>
      <w:r>
        <w:lastRenderedPageBreak/>
        <w:t>«Об установлении на территории Свердловской области случаев, при которых не</w:t>
      </w:r>
    </w:p>
    <w:p w:rsidR="008B5E32" w:rsidRDefault="00C77B95">
      <w:pPr>
        <w:pStyle w:val="ConsPlusNonformat"/>
        <w:jc w:val="both"/>
      </w:pPr>
      <w:r>
        <w:t>требуется получение разрешения на строительство».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  на    получение   документов,   подготовленных   в   результате</w:t>
      </w:r>
    </w:p>
    <w:p w:rsidR="008B5E32" w:rsidRDefault="00C77B95">
      <w:pPr>
        <w:pStyle w:val="ConsPlusNonformat"/>
        <w:jc w:val="both"/>
      </w:pPr>
      <w:r>
        <w:t>предоставления муниципальной услуги (</w:t>
      </w:r>
      <w:proofErr w:type="gramStart"/>
      <w:r>
        <w:t>нужное</w:t>
      </w:r>
      <w:proofErr w:type="gramEnd"/>
      <w:r>
        <w:t xml:space="preserve"> подчеркнуть):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лично (через представителя, действующего по доверенности) 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    </w:t>
      </w:r>
      <w:proofErr w:type="gramStart"/>
      <w:r>
        <w:t>(Ф.И.О.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</w:t>
      </w:r>
      <w:r>
        <w:t>представителя)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простым почтовым отправлением 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proofErr w:type="gramStart"/>
      <w:r>
        <w:t>(индекс, регион, город, поселок,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</w:t>
      </w:r>
      <w:r>
        <w:t>улица, дом, квартира)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в электронной форме 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(адрес электронной почты)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             _____________/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</w:t>
      </w:r>
      <w:r>
        <w:t>(дата)                    (подпись)            (расшифровка)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9" w:name="P409"/>
      <w:bookmarkEnd w:id="9"/>
      <w:r>
        <w:t>&lt;*&gt; В случае подачи заявления  о   выдаче   разрешения   на   использование</w:t>
      </w:r>
    </w:p>
    <w:p w:rsidR="008B5E32" w:rsidRDefault="00C77B95">
      <w:pPr>
        <w:pStyle w:val="ConsPlusNonformat"/>
        <w:jc w:val="both"/>
      </w:pPr>
      <w:r>
        <w:t>земельного  участка  для  размещения  элементов  благоустройства необходимо</w:t>
      </w:r>
    </w:p>
    <w:p w:rsidR="008B5E32" w:rsidRDefault="00C77B95">
      <w:pPr>
        <w:pStyle w:val="ConsPlusNonformat"/>
        <w:jc w:val="both"/>
      </w:pPr>
      <w:r>
        <w:t>конкретизировать цели использования.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Приложение:</w:t>
      </w:r>
    </w:p>
    <w:p w:rsidR="008B5E32" w:rsidRDefault="008B5E32">
      <w:pPr>
        <w:pStyle w:val="ConsPlusNormal0"/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5160"/>
        <w:gridCol w:w="1304"/>
        <w:gridCol w:w="1768"/>
      </w:tblGrid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Наличие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Кол-во листов</w:t>
            </w: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90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snapToGrid w:val="0"/>
            </w:pPr>
          </w:p>
        </w:tc>
      </w:tr>
      <w:tr w:rsidR="008B5E32"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 xml:space="preserve">документы, подтверждающие основания для использования земель или земельного участка в целях размещения объектов, виды которых предусмотрены </w:t>
            </w:r>
            <w:hyperlink r:id="rId28">
              <w:r>
                <w:rPr>
                  <w:rStyle w:val="-"/>
                </w:rPr>
                <w:t>Постановлением</w:t>
              </w:r>
            </w:hyperlink>
            <w:r>
              <w:t xml:space="preserve"> Правительства Российской Федерации от 03.12.2014 № 1300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</w:tbl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&lt;*&gt; Не подлежат обязательному представлению.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_______________________           _____________/ 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</w:t>
      </w:r>
      <w:r>
        <w:t>(дата)                     (подпись)          (расшифровка)</w:t>
      </w:r>
    </w:p>
    <w:p w:rsidR="008B5E32" w:rsidRDefault="00C77B95">
      <w:pPr>
        <w:pStyle w:val="ConsPlusNormal0"/>
        <w:jc w:val="right"/>
        <w:outlineLvl w:val="1"/>
      </w:pPr>
      <w:r>
        <w:lastRenderedPageBreak/>
        <w:t xml:space="preserve">Приложение </w:t>
      </w:r>
      <w:r w:rsidR="00854DC5">
        <w:t>№</w:t>
      </w:r>
      <w:r>
        <w:t xml:space="preserve"> 2</w:t>
      </w:r>
    </w:p>
    <w:p w:rsidR="008B5E32" w:rsidRDefault="00C77B95">
      <w:pPr>
        <w:pStyle w:val="ConsPlusNormal0"/>
        <w:jc w:val="right"/>
      </w:pPr>
      <w:r>
        <w:t>к Административному регламенту</w:t>
      </w:r>
    </w:p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t>для юридических лиц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right"/>
      </w:pPr>
      <w:r>
        <w:rPr>
          <w:rFonts w:eastAsia="Courier New"/>
        </w:rPr>
        <w:t xml:space="preserve">                         </w:t>
      </w:r>
      <w:r>
        <w:t xml:space="preserve">Главе Администрации Слободо-Туринского муниципального района </w:t>
      </w:r>
      <w:proofErr w:type="spellStart"/>
      <w:r>
        <w:t>Бедулеву</w:t>
      </w:r>
      <w:proofErr w:type="spellEnd"/>
      <w:r>
        <w:t xml:space="preserve"> Валерию Аркадьевичу 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от 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</w:t>
      </w:r>
      <w:r>
        <w:t>(наименование, место нахождения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ОГРН, ИНН юридического лица 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Ф.И.О. представителя 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proofErr w:type="gramStart"/>
      <w:r>
        <w:t>действующий</w:t>
      </w:r>
      <w:proofErr w:type="gramEnd"/>
      <w:r>
        <w:t xml:space="preserve"> на основании 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</w:t>
      </w:r>
      <w:proofErr w:type="gramStart"/>
      <w:r>
        <w:t>(документ, подтверждающий полномочия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</w:t>
      </w:r>
      <w:r>
        <w:t>представителя заявителя)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почтовый адрес 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контактный телефон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</w:t>
      </w:r>
      <w:r>
        <w:t>адрес электронной почты 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10" w:name="P474"/>
      <w:bookmarkEnd w:id="10"/>
      <w:r>
        <w:rPr>
          <w:rFonts w:eastAsia="Courier New"/>
        </w:rPr>
        <w:t xml:space="preserve">                                 </w:t>
      </w:r>
      <w:r>
        <w:t>ЗАЯВЛЕНИЕ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Прошу выдать разрешение на использование 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</w:t>
      </w:r>
      <w:proofErr w:type="gramStart"/>
      <w:r>
        <w:t>(предполагаемый вид объекта в соответствии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</w:t>
      </w:r>
      <w:r>
        <w:t xml:space="preserve">с </w:t>
      </w:r>
      <w:hyperlink r:id="rId29">
        <w:r>
          <w:rPr>
            <w:rStyle w:val="-"/>
          </w:rPr>
          <w:t>Постановлением</w:t>
        </w:r>
      </w:hyperlink>
      <w:r>
        <w:t xml:space="preserve"> Правительства РФ от 03.12.2014 № 1300)</w:t>
      </w:r>
    </w:p>
    <w:p w:rsidR="008B5E32" w:rsidRDefault="00C77B95">
      <w:pPr>
        <w:pStyle w:val="ConsPlusNonformat"/>
        <w:jc w:val="both"/>
      </w:pPr>
      <w:proofErr w:type="gramStart"/>
      <w:r>
        <w:t>имеющего</w:t>
      </w:r>
      <w:proofErr w:type="gramEnd"/>
      <w:r>
        <w:t xml:space="preserve"> кадастровый номер 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</w:t>
      </w:r>
      <w:r>
        <w:t>(в случае использования всего земельного участка)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</w:t>
      </w:r>
      <w:proofErr w:type="gramStart"/>
      <w:r>
        <w:t>(указать координаты характерных точек границ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территории, если предполагается использование земель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или части земельного участка)</w:t>
      </w:r>
    </w:p>
    <w:p w:rsidR="008B5E32" w:rsidRDefault="00C77B95">
      <w:pPr>
        <w:pStyle w:val="ConsPlusNonformat"/>
        <w:jc w:val="both"/>
      </w:pPr>
      <w:r>
        <w:t>на срок ___________________________________________________________________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на основании ______________________________________________________________</w:t>
      </w:r>
    </w:p>
    <w:p w:rsidR="008B5E32" w:rsidRDefault="00C77B95">
      <w:pPr>
        <w:pStyle w:val="ConsPlusNonformat"/>
        <w:jc w:val="both"/>
      </w:pPr>
      <w:r>
        <w:t>___________________________________________________________________________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со  сроками подготовки и выдачи документов по результатам выполнения услуги</w:t>
      </w:r>
    </w:p>
    <w:p w:rsidR="008B5E32" w:rsidRDefault="00C77B9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  и   предупрежден   о   возможном  отказе  в  предоставлении</w:t>
      </w:r>
    </w:p>
    <w:p w:rsidR="008B5E32" w:rsidRDefault="00C77B95">
      <w:pPr>
        <w:pStyle w:val="ConsPlusNonformat"/>
        <w:jc w:val="both"/>
      </w:pPr>
      <w:r>
        <w:t>муниципальной услуги.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 xml:space="preserve">настоящим  также  подтверждаю  свое согласие на обработку </w:t>
      </w:r>
      <w:proofErr w:type="gramStart"/>
      <w:r>
        <w:t>моих</w:t>
      </w:r>
      <w:proofErr w:type="gramEnd"/>
      <w:r>
        <w:t xml:space="preserve"> персональных</w:t>
      </w:r>
    </w:p>
    <w:p w:rsidR="008B5E32" w:rsidRDefault="00C77B95">
      <w:pPr>
        <w:pStyle w:val="ConsPlusNonformat"/>
        <w:jc w:val="both"/>
      </w:pPr>
      <w:r>
        <w:t xml:space="preserve">данных  и  их  использование  в  целях  разрешения  настоящего обращения </w:t>
      </w:r>
      <w:proofErr w:type="gramStart"/>
      <w:r>
        <w:t>по</w:t>
      </w:r>
      <w:proofErr w:type="gramEnd"/>
    </w:p>
    <w:p w:rsidR="008B5E32" w:rsidRDefault="00C77B95">
      <w:pPr>
        <w:pStyle w:val="ConsPlusNonformat"/>
        <w:jc w:val="both"/>
      </w:pPr>
      <w:r>
        <w:t>существу.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r>
        <w:t>настоящим также подтверждаю соответствие объекта, размещение которого будет</w:t>
      </w:r>
    </w:p>
    <w:p w:rsidR="008B5E32" w:rsidRDefault="00C77B95">
      <w:pPr>
        <w:pStyle w:val="ConsPlusNonformat"/>
        <w:jc w:val="both"/>
      </w:pPr>
      <w:proofErr w:type="gramStart"/>
      <w:r>
        <w:t>осуществляться   на   испрашиваемом  земельном  участке  (части  земельного</w:t>
      </w:r>
      <w:proofErr w:type="gramEnd"/>
    </w:p>
    <w:p w:rsidR="008B5E32" w:rsidRDefault="00C77B95">
      <w:pPr>
        <w:pStyle w:val="ConsPlusNonformat"/>
        <w:jc w:val="both"/>
      </w:pPr>
      <w:r>
        <w:t xml:space="preserve">участка, землях), </w:t>
      </w:r>
      <w:hyperlink r:id="rId30">
        <w:r>
          <w:rPr>
            <w:rStyle w:val="-"/>
          </w:rPr>
          <w:t>постановлению</w:t>
        </w:r>
      </w:hyperlink>
      <w:r>
        <w:t xml:space="preserve"> Правительства РФ от 03.12.2014 №  1300  "</w:t>
      </w:r>
      <w:proofErr w:type="gramStart"/>
      <w:r>
        <w:t>Об</w:t>
      </w:r>
      <w:proofErr w:type="gramEnd"/>
    </w:p>
    <w:p w:rsidR="008B5E32" w:rsidRDefault="00C77B95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перечня видов объектов, размещение которых может осуществляться</w:t>
      </w:r>
    </w:p>
    <w:p w:rsidR="008B5E32" w:rsidRDefault="00C77B95">
      <w:pPr>
        <w:pStyle w:val="ConsPlusNonformat"/>
        <w:jc w:val="both"/>
      </w:pPr>
      <w:r>
        <w:t xml:space="preserve">на  землях  или  земельных  участках,  находящихся  в  </w:t>
      </w:r>
      <w:proofErr w:type="gramStart"/>
      <w:r>
        <w:t>государственной</w:t>
      </w:r>
      <w:proofErr w:type="gramEnd"/>
      <w:r>
        <w:t xml:space="preserve">  или</w:t>
      </w:r>
    </w:p>
    <w:p w:rsidR="008B5E32" w:rsidRDefault="00C77B95">
      <w:pPr>
        <w:pStyle w:val="ConsPlusNonformat"/>
        <w:jc w:val="both"/>
      </w:pPr>
      <w:r>
        <w:t>муниципальной   собственности,  без  предоставления  земельных  участков  и</w:t>
      </w:r>
    </w:p>
    <w:p w:rsidR="008B5E32" w:rsidRDefault="00C77B95">
      <w:pPr>
        <w:pStyle w:val="ConsPlusNonformat"/>
        <w:jc w:val="both"/>
      </w:pPr>
      <w:r>
        <w:t xml:space="preserve">установления сервитутов", </w:t>
      </w:r>
      <w:hyperlink r:id="rId31">
        <w:r>
          <w:rPr>
            <w:rStyle w:val="-"/>
          </w:rPr>
          <w:t>закону</w:t>
        </w:r>
      </w:hyperlink>
      <w:r>
        <w:t xml:space="preserve"> Свердловской области от 15.07.2013 № 75-ОЗ</w:t>
      </w:r>
    </w:p>
    <w:p w:rsidR="008B5E32" w:rsidRDefault="00C77B95">
      <w:pPr>
        <w:pStyle w:val="ConsPlusNonformat"/>
        <w:jc w:val="both"/>
      </w:pPr>
      <w:r>
        <w:t>"Об установлении на территории Свердловской области случаев, при которых не</w:t>
      </w:r>
    </w:p>
    <w:p w:rsidR="008B5E32" w:rsidRDefault="00C77B95">
      <w:pPr>
        <w:pStyle w:val="ConsPlusNonformat"/>
        <w:jc w:val="both"/>
      </w:pPr>
      <w:r>
        <w:t>требуется получение разрешения на строительство".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lastRenderedPageBreak/>
        <w:t xml:space="preserve">    </w:t>
      </w:r>
      <w:r>
        <w:t>Я, ___________________________________________________________________,</w:t>
      </w:r>
    </w:p>
    <w:p w:rsidR="008B5E32" w:rsidRDefault="00C77B95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 на   получение   документов,   подготовленных   в     результате</w:t>
      </w:r>
    </w:p>
    <w:p w:rsidR="008B5E32" w:rsidRDefault="00C77B95">
      <w:pPr>
        <w:pStyle w:val="ConsPlusNonformat"/>
        <w:jc w:val="both"/>
      </w:pPr>
      <w:r>
        <w:t>предоставления муниципальной услуги (</w:t>
      </w:r>
      <w:proofErr w:type="gramStart"/>
      <w:r>
        <w:t>нужное</w:t>
      </w:r>
      <w:proofErr w:type="gramEnd"/>
      <w:r>
        <w:t xml:space="preserve"> подчеркнуть):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лично (через представителя, действующего по доверенности) 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    </w:t>
      </w:r>
      <w:proofErr w:type="gramStart"/>
      <w:r>
        <w:t>(Ф.И.О.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      </w:t>
      </w:r>
      <w:r>
        <w:t>представителя)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простым почтовым отправлением 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</w:t>
      </w:r>
      <w:proofErr w:type="gramStart"/>
      <w:r>
        <w:t>(индекс, регион, город, поселок,</w:t>
      </w:r>
      <w:proofErr w:type="gramEnd"/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         </w:t>
      </w:r>
      <w:r>
        <w:t>улица, дом, квартира)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в электронной форме ___________________________________________________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                          </w:t>
      </w:r>
      <w:r>
        <w:t>(адрес электронной почты)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             _____________/ _______________________________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</w:t>
      </w:r>
      <w:r>
        <w:t>(дата)                    (подпись)            (расшифровка)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bookmarkStart w:id="11" w:name="P528"/>
      <w:bookmarkEnd w:id="11"/>
      <w:r>
        <w:t>&lt;*&gt;  В  случае  подачи  заявления  о  выдаче  разрешения  на  использование</w:t>
      </w:r>
    </w:p>
    <w:p w:rsidR="008B5E32" w:rsidRDefault="00C77B95">
      <w:pPr>
        <w:pStyle w:val="ConsPlusNonformat"/>
        <w:jc w:val="both"/>
      </w:pPr>
      <w:r>
        <w:t>земельного  участка  для  размещения  элементов  благоустройства необходимо</w:t>
      </w:r>
    </w:p>
    <w:p w:rsidR="008B5E32" w:rsidRDefault="00C77B95">
      <w:pPr>
        <w:pStyle w:val="ConsPlusNonformat"/>
        <w:jc w:val="both"/>
      </w:pPr>
      <w:r>
        <w:t>конкретизировать цели использования.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Приложение:</w:t>
      </w:r>
    </w:p>
    <w:p w:rsidR="008B5E32" w:rsidRDefault="008B5E32">
      <w:pPr>
        <w:pStyle w:val="ConsPlusNormal0"/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8"/>
        <w:gridCol w:w="5160"/>
        <w:gridCol w:w="1304"/>
        <w:gridCol w:w="1768"/>
      </w:tblGrid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Наличие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Кол-во листов</w:t>
            </w: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90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snapToGrid w:val="0"/>
            </w:pPr>
          </w:p>
        </w:tc>
      </w:tr>
      <w:tr w:rsidR="008B5E32"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копия документа, подтверждающего полномочия представителя заявителя</w:t>
            </w:r>
          </w:p>
        </w:tc>
        <w:tc>
          <w:tcPr>
            <w:tcW w:w="1304" w:type="dxa"/>
            <w:tcBorders>
              <w:lef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>выписка из Единого государственного реестра недвижимости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  <w:tr w:rsidR="008B5E3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  <w:jc w:val="center"/>
            </w:pPr>
            <w:r>
              <w:t>&lt;*&gt; 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C77B95">
            <w:pPr>
              <w:pStyle w:val="ConsPlusNormal0"/>
            </w:pPr>
            <w:r>
              <w:t xml:space="preserve">документы, подтверждающие основания для использования земель или земельного участка в целях размещения объектов, виды которых предусмотрены </w:t>
            </w:r>
            <w:hyperlink r:id="rId32">
              <w:r>
                <w:rPr>
                  <w:rStyle w:val="-"/>
                </w:rPr>
                <w:t>Постановлением</w:t>
              </w:r>
            </w:hyperlink>
            <w:r>
              <w:t xml:space="preserve"> Правительства Российской Федерации от 03.12.2014 № 1300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E32" w:rsidRDefault="008B5E32">
            <w:pPr>
              <w:pStyle w:val="ConsPlusNormal0"/>
              <w:snapToGrid w:val="0"/>
            </w:pPr>
          </w:p>
        </w:tc>
      </w:tr>
    </w:tbl>
    <w:p w:rsidR="008B5E32" w:rsidRDefault="008B5E32">
      <w:pPr>
        <w:pStyle w:val="ConsPlusNormal0"/>
      </w:pP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&lt;*&gt; Не подлежат обязательному представлению.</w:t>
      </w:r>
    </w:p>
    <w:p w:rsidR="008B5E32" w:rsidRDefault="008B5E32">
      <w:pPr>
        <w:pStyle w:val="ConsPlusNonformat"/>
        <w:jc w:val="both"/>
      </w:pPr>
    </w:p>
    <w:p w:rsidR="008B5E32" w:rsidRDefault="00C77B95">
      <w:pPr>
        <w:pStyle w:val="ConsPlusNonformat"/>
        <w:jc w:val="both"/>
      </w:pPr>
      <w:r>
        <w:t>_______________________           _____________/ __________________________</w:t>
      </w:r>
    </w:p>
    <w:p w:rsidR="008B5E32" w:rsidRDefault="00C77B95">
      <w:pPr>
        <w:pStyle w:val="ConsPlusNonformat"/>
        <w:jc w:val="both"/>
      </w:pPr>
      <w:r>
        <w:rPr>
          <w:rFonts w:eastAsia="Courier New"/>
        </w:rPr>
        <w:t xml:space="preserve">         </w:t>
      </w:r>
      <w:r>
        <w:t>(дата)                     (подпись)          (расшифровка)</w:t>
      </w:r>
    </w:p>
    <w:p w:rsidR="008B5E32" w:rsidRDefault="008B5E32">
      <w:pPr>
        <w:pStyle w:val="ConsPlusNormal0"/>
      </w:pPr>
    </w:p>
    <w:p w:rsidR="008B5E32" w:rsidRDefault="008B5E32">
      <w:pPr>
        <w:pStyle w:val="ConsPlusNormal0"/>
      </w:pPr>
    </w:p>
    <w:p w:rsidR="008B5E32" w:rsidRDefault="008B5E32">
      <w:pPr>
        <w:pStyle w:val="ConsPlusNormal0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8B5E32" w:rsidRDefault="008B5E32"/>
    <w:sectPr w:rsidR="008B5E32" w:rsidSect="00854DC5">
      <w:headerReference w:type="default" r:id="rId33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4F" w:rsidRDefault="00F26A4F" w:rsidP="00854DC5">
      <w:r>
        <w:separator/>
      </w:r>
    </w:p>
  </w:endnote>
  <w:endnote w:type="continuationSeparator" w:id="0">
    <w:p w:rsidR="00F26A4F" w:rsidRDefault="00F26A4F" w:rsidP="008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4F" w:rsidRDefault="00F26A4F" w:rsidP="00854DC5">
      <w:r>
        <w:separator/>
      </w:r>
    </w:p>
  </w:footnote>
  <w:footnote w:type="continuationSeparator" w:id="0">
    <w:p w:rsidR="00F26A4F" w:rsidRDefault="00F26A4F" w:rsidP="008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30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54DC5" w:rsidRPr="00854DC5" w:rsidRDefault="00854DC5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854DC5">
          <w:rPr>
            <w:rFonts w:ascii="Liberation Serif" w:hAnsi="Liberation Serif" w:cs="Liberation Serif"/>
            <w:sz w:val="28"/>
          </w:rPr>
          <w:fldChar w:fldCharType="begin"/>
        </w:r>
        <w:r w:rsidRPr="00854DC5">
          <w:rPr>
            <w:rFonts w:ascii="Liberation Serif" w:hAnsi="Liberation Serif" w:cs="Liberation Serif"/>
            <w:sz w:val="28"/>
          </w:rPr>
          <w:instrText>PAGE   \* MERGEFORMAT</w:instrText>
        </w:r>
        <w:r w:rsidRPr="00854DC5">
          <w:rPr>
            <w:rFonts w:ascii="Liberation Serif" w:hAnsi="Liberation Serif" w:cs="Liberation Serif"/>
            <w:sz w:val="28"/>
          </w:rPr>
          <w:fldChar w:fldCharType="separate"/>
        </w:r>
        <w:r w:rsidR="006B4F5A">
          <w:rPr>
            <w:rFonts w:ascii="Liberation Serif" w:hAnsi="Liberation Serif" w:cs="Liberation Serif"/>
            <w:noProof/>
            <w:sz w:val="28"/>
          </w:rPr>
          <w:t>27</w:t>
        </w:r>
        <w:r w:rsidRPr="00854DC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54DC5" w:rsidRDefault="00854D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771"/>
    <w:multiLevelType w:val="multilevel"/>
    <w:tmpl w:val="EAB6EE9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79B4481"/>
    <w:multiLevelType w:val="multilevel"/>
    <w:tmpl w:val="A29A9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E32"/>
    <w:rsid w:val="006B4F5A"/>
    <w:rsid w:val="00854DC5"/>
    <w:rsid w:val="008B5E32"/>
    <w:rsid w:val="00B40FED"/>
    <w:rsid w:val="00C77B95"/>
    <w:rsid w:val="00F2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ConsPlusNormal">
    <w:name w:val="ConsPlusNormal Знак"/>
    <w:qFormat/>
    <w:rPr>
      <w:sz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b/>
      <w:sz w:val="28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color w:val="0000FF"/>
      <w:u w:val="single"/>
    </w:rPr>
  </w:style>
  <w:style w:type="character" w:customStyle="1" w:styleId="ListLabel73">
    <w:name w:val="ListLabel 73"/>
    <w:qFormat/>
    <w:rPr>
      <w:color w:val="0000FF"/>
      <w:u w:val="single"/>
      <w:lang w:val="en-US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/>
      <w:sz w:val="28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84">
    <w:name w:val="ListLabel 84"/>
    <w:qFormat/>
    <w:rPr>
      <w:rFonts w:ascii="Liberation Serif" w:hAnsi="Liberation Serif"/>
      <w:u w:val="none"/>
    </w:rPr>
  </w:style>
  <w:style w:type="character" w:customStyle="1" w:styleId="ListLabel85">
    <w:name w:val="ListLabel 85"/>
    <w:qFormat/>
    <w:rPr>
      <w:rFonts w:ascii="Liberation Serif" w:hAnsi="Liberation Serif"/>
    </w:rPr>
  </w:style>
  <w:style w:type="character" w:customStyle="1" w:styleId="ListLabel86">
    <w:name w:val="ListLabel 86"/>
    <w:qFormat/>
    <w:rPr>
      <w:rFonts w:ascii="Liberation Serif" w:hAnsi="Liberation Serif"/>
      <w:color w:val="0000FF"/>
      <w:u w:val="single"/>
    </w:rPr>
  </w:style>
  <w:style w:type="character" w:customStyle="1" w:styleId="ListLabel87">
    <w:name w:val="ListLabel 87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88">
    <w:name w:val="ListLabel 88"/>
    <w:qFormat/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99">
    <w:name w:val="ListLabel 99"/>
    <w:qFormat/>
    <w:rPr>
      <w:rFonts w:ascii="Liberation Serif" w:hAnsi="Liberation Serif"/>
      <w:u w:val="none"/>
    </w:rPr>
  </w:style>
  <w:style w:type="character" w:customStyle="1" w:styleId="ListLabel100">
    <w:name w:val="ListLabel 100"/>
    <w:qFormat/>
    <w:rPr>
      <w:rFonts w:ascii="Liberation Serif" w:hAnsi="Liberation Serif"/>
    </w:rPr>
  </w:style>
  <w:style w:type="character" w:customStyle="1" w:styleId="ListLabel101">
    <w:name w:val="ListLabel 101"/>
    <w:qFormat/>
    <w:rPr>
      <w:rFonts w:ascii="Liberation Serif" w:hAnsi="Liberation Serif"/>
      <w:color w:val="0000FF"/>
      <w:u w:val="single"/>
    </w:rPr>
  </w:style>
  <w:style w:type="character" w:customStyle="1" w:styleId="ListLabel102">
    <w:name w:val="ListLabel 102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  <w:b/>
      <w:sz w:val="28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14">
    <w:name w:val="ListLabel 114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115">
    <w:name w:val="ListLabel 115"/>
    <w:qFormat/>
    <w:rPr>
      <w:rFonts w:ascii="Liberation Serif" w:hAnsi="Liberation Serif"/>
      <w:color w:val="0000FF"/>
      <w:u w:val="single"/>
    </w:rPr>
  </w:style>
  <w:style w:type="character" w:customStyle="1" w:styleId="ListLabel116">
    <w:name w:val="ListLabel 116"/>
    <w:qFormat/>
    <w:rPr>
      <w:rFonts w:ascii="Liberation Serif" w:hAnsi="Liberation Serif"/>
      <w:color w:val="0000FF"/>
      <w:u w:val="single"/>
      <w:lang w:val="en-US"/>
    </w:rPr>
  </w:style>
  <w:style w:type="character" w:customStyle="1" w:styleId="ListLabel117">
    <w:name w:val="ListLabel 117"/>
    <w:qFormat/>
    <w:rPr>
      <w:rFonts w:ascii="Liberation Serif" w:hAnsi="Liberation Serif"/>
    </w:rPr>
  </w:style>
  <w:style w:type="character" w:customStyle="1" w:styleId="ListLabel118">
    <w:name w:val="ListLabel 118"/>
    <w:qFormat/>
  </w:style>
  <w:style w:type="character" w:customStyle="1" w:styleId="ListLabel8">
    <w:name w:val="ListLabel 8"/>
    <w:qFormat/>
    <w:rPr>
      <w:rFonts w:ascii="Liberation Serif" w:hAnsi="Liberation Serif" w:cs="Liberation Serif"/>
      <w:sz w:val="28"/>
      <w:szCs w:val="28"/>
    </w:rPr>
  </w:style>
  <w:style w:type="character" w:customStyle="1" w:styleId="ListLabel9">
    <w:name w:val="ListLabel 9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0">
    <w:name w:val="ListLabel 10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Liberation Serif" w:hAnsi="Liberation Serif" w:cs="Times New Roman"/>
      <w:sz w:val="28"/>
      <w:szCs w:val="28"/>
      <w:u w:val="none"/>
    </w:rPr>
  </w:style>
  <w:style w:type="character" w:customStyle="1" w:styleId="ListLabel129">
    <w:name w:val="ListLabel 129"/>
    <w:qFormat/>
    <w:rPr>
      <w:rFonts w:ascii="Liberation Serif" w:hAnsi="Liberation Serif"/>
      <w:color w:val="000000"/>
      <w:sz w:val="28"/>
      <w:szCs w:val="28"/>
      <w:u w:val="none"/>
    </w:rPr>
  </w:style>
  <w:style w:type="character" w:customStyle="1" w:styleId="ListLabel130">
    <w:name w:val="ListLabel 130"/>
    <w:qFormat/>
    <w:rPr>
      <w:rFonts w:ascii="Liberation Serif" w:hAnsi="Liberation Serif" w:cs="Liberation Serif"/>
      <w:sz w:val="28"/>
      <w:szCs w:val="28"/>
    </w:rPr>
  </w:style>
  <w:style w:type="character" w:customStyle="1" w:styleId="ListLabel131">
    <w:name w:val="ListLabel 131"/>
    <w:qFormat/>
    <w:rPr>
      <w:rFonts w:ascii="Liberation Serif" w:hAnsi="Liberation Serif"/>
      <w:color w:val="000000"/>
      <w:sz w:val="28"/>
      <w:szCs w:val="28"/>
      <w:u w:val="none"/>
      <w:lang w:val="ru-RU"/>
    </w:rPr>
  </w:style>
  <w:style w:type="character" w:customStyle="1" w:styleId="ListLabel132">
    <w:name w:val="ListLabel 132"/>
    <w:qFormat/>
    <w:rPr>
      <w:rFonts w:ascii="Liberation Serif" w:hAnsi="Liberation Serif" w:cs="Liberation Serif"/>
      <w:color w:val="000000"/>
      <w:sz w:val="28"/>
      <w:szCs w:val="28"/>
      <w:lang w:val="en-US"/>
    </w:rPr>
  </w:style>
  <w:style w:type="character" w:customStyle="1" w:styleId="ListLabel133">
    <w:name w:val="ListLabel 133"/>
    <w:qFormat/>
    <w:rPr>
      <w:rFonts w:ascii="Liberation Serif" w:hAnsi="Liberation Serif" w:cs="Liberation Serif"/>
      <w:color w:val="000000"/>
      <w:sz w:val="28"/>
      <w:szCs w:val="28"/>
    </w:rPr>
  </w:style>
  <w:style w:type="character" w:customStyle="1" w:styleId="ListLabel134">
    <w:name w:val="ListLabel 134"/>
    <w:qFormat/>
    <w:rPr>
      <w:color w:val="000000"/>
      <w:u w:val="none"/>
    </w:rPr>
  </w:style>
  <w:style w:type="character" w:customStyle="1" w:styleId="ListLabel135">
    <w:name w:val="ListLabel 135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0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1">
    <w:name w:val="Без интервала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C77B95"/>
    <w:rPr>
      <w:b/>
      <w:bCs/>
    </w:rPr>
  </w:style>
  <w:style w:type="paragraph" w:styleId="ab">
    <w:name w:val="header"/>
    <w:basedOn w:val="a"/>
    <w:link w:val="ac"/>
    <w:uiPriority w:val="99"/>
    <w:unhideWhenUsed/>
    <w:rsid w:val="00854D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4DC5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854D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4DC5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6B4F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4F5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AAAD7D8C17963BEA035FFA889AF480BD0803A965F266636420DFF5C1CB9398AEA8AB5063DC4D39F36EE637DBC23A717FF894B21582yCM9L" TargetMode="External"/><Relationship Id="rId18" Type="http://schemas.openxmlformats.org/officeDocument/2006/relationships/hyperlink" Target="consultantplus://offline/ref=3BAAAD7D8C17963BEA035FFA889AF480BD0A05A868FD66636420DFF5C1CB9398BCA8F35F62D45A32A021A062D7yCMAL" TargetMode="External"/><Relationship Id="rId26" Type="http://schemas.openxmlformats.org/officeDocument/2006/relationships/hyperlink" Target="consultantplus://offline/ref=F904F2CA57353F4A2A6D0572B58E2A12C4C95EFE71B7F073F438912B672B1BB9DEE04CC79CE1FA076C8E0E46B6z9MD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BAAAD7D8C17963BEA0341F79EF6AA8ABF015AA36EFF6F3D3872D9A29E9B95CDEEE8AD0620984933A73FA260D2C8663E3BAA87B11D9DC042F05A6F68y6MF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lturmr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F904F2CA57353F4A2A6D0572B58E2A12C4C95EFE71B7F073F438912B672B1BB9DEE04CC79CE1FA076C8E0E46B6z9MD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EF741D90B5D792163F0008C4E1052F4850AB39838D72E0644293BE96DD135864CBA3CA5128DF46E94629C6AEAA3319BA14BB33A8jAG" TargetMode="External"/><Relationship Id="rId20" Type="http://schemas.openxmlformats.org/officeDocument/2006/relationships/hyperlink" Target="consultantplus://offline/ref=3BAAAD7D8C17963BEA0341F79EF6AA8ABF015AA36EFF6F3D3872D9A29E9B95CDEEE8AD0620984933A73FA263D2C8663E3BAA87B11D9DC042F05A6F68y6MFL" TargetMode="External"/><Relationship Id="rId29" Type="http://schemas.openxmlformats.org/officeDocument/2006/relationships/hyperlink" Target="consultantplus://offline/ref=F904F2CA57353F4A2A6D0572B58E2A12C4C95EFE71B7F073F438912B672B1BB9DEE04CC79CE1FA076C8E0E46B6z9M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1B06C30B0663FC8B60D6734286AA81891CE0EC4C896575D87CE7AEE257155BEBC77AB59FEC2312D7731A6981D0CE79C4575DE287FF466EGAVAG" TargetMode="External"/><Relationship Id="rId24" Type="http://schemas.openxmlformats.org/officeDocument/2006/relationships/hyperlink" Target="http://dis.midural.ru/" TargetMode="External"/><Relationship Id="rId32" Type="http://schemas.openxmlformats.org/officeDocument/2006/relationships/hyperlink" Target="consultantplus://offline/ref=F904F2CA57353F4A2A6D0572B58E2A12C4C95EFE71B7F073F438912B672B1BB9DEE04CC79CE1FA076C8E0E46B6z9M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AAAD7D8C17963BEA0341F79EF6AA8ABF015AA36EF865353C70D9A29E9B95CDEEE8AD063298113FA637BC62D1DD306F7EyFM6L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yperlink" Target="consultantplus://offline/ref=F904F2CA57353F4A2A6D0572B58E2A12C4C95EFE71B7F073F438912B672B1BB9DEE04CC79CE1FA076C8E0E46B6z9MDL" TargetMode="External"/><Relationship Id="rId10" Type="http://schemas.openxmlformats.org/officeDocument/2006/relationships/hyperlink" Target="consultantplus://offline/ref=351B06C30B0663FC8B60D6734286AA81891CE0EC4C896575D87CE7AEE257155BEBC77AB69AE7774A972D433AC79BC37CD84B5DE4G9V0G" TargetMode="External"/><Relationship Id="rId19" Type="http://schemas.openxmlformats.org/officeDocument/2006/relationships/hyperlink" Target="consultantplus://offline/ref=3BAAAD7D8C17963BEA035FFA889AF480BD0A05A868FD66636420DFF5C1CB9398BCA8F35F62D45A32A021A062D7yCMAL" TargetMode="External"/><Relationship Id="rId31" Type="http://schemas.openxmlformats.org/officeDocument/2006/relationships/hyperlink" Target="consultantplus://offline/ref=F904F2CA57353F4A2A6D1B7FA3E27418C6C201F577B2F325AC68977C387B1DEC8CA0129ECCADB10A6A981246B08A9F3056zA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1B06C30B0663FC8B60D6734286AA81891FE5E14C8B6575D87CE7AEE257155BEBC77AB59FEC231AD1731A6981D0CE79C4575DE287FF466EGAVAG" TargetMode="External"/><Relationship Id="rId14" Type="http://schemas.openxmlformats.org/officeDocument/2006/relationships/hyperlink" Target="consultantplus://offline/ref=3BAAAD7D8C17963BEA035FFA889AF480BD0A05A868FD66636420DFF5C1CB9398AEA8AB5363DC4432AE34F63392963F6E77E18AB70B81C044yEM7L" TargetMode="External"/><Relationship Id="rId22" Type="http://schemas.openxmlformats.org/officeDocument/2006/relationships/hyperlink" Target="consultantplus://offline/ref=3BAAAD7D8C17963BEA035FFA889AF480BD0A05A868FD66636420DFF5C1CB9398BCA8F35F62D45A32A021A062D7yCMAL" TargetMode="External"/><Relationship Id="rId27" Type="http://schemas.openxmlformats.org/officeDocument/2006/relationships/hyperlink" Target="consultantplus://offline/ref=F904F2CA57353F4A2A6D1B7FA3E27418C6C201F577B2F325AC68977C387B1DEC8CA0129ECCADB10A6A981246B08A9F3056zAMAL" TargetMode="External"/><Relationship Id="rId30" Type="http://schemas.openxmlformats.org/officeDocument/2006/relationships/hyperlink" Target="consultantplus://offline/ref=F904F2CA57353F4A2A6D0572B58E2A12C4C95EFE71B7F073F438912B672B1BB9DEE04CC79CE1FA076C8E0E46B6z9MD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27</Pages>
  <Words>9621</Words>
  <Characters>54844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User</cp:lastModifiedBy>
  <cp:revision>12</cp:revision>
  <cp:lastPrinted>2020-03-30T10:34:00Z</cp:lastPrinted>
  <dcterms:created xsi:type="dcterms:W3CDTF">2019-07-18T14:12:00Z</dcterms:created>
  <dcterms:modified xsi:type="dcterms:W3CDTF">2020-03-30T10:35:00Z</dcterms:modified>
  <dc:language>ru-RU</dc:language>
</cp:coreProperties>
</file>