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0" w:after="200"/>
        <w:ind w:start="4422" w:end="0" w:hanging="0"/>
        <w:jc w:val="start"/>
        <w:rPr>
          <w:rFonts w:ascii="Liberation Serif" w:hAnsi="Liberation Serif" w:cs="Liberation Serif"/>
          <w:color w:val="000000"/>
          <w:szCs w:val="28"/>
        </w:rPr>
      </w:pPr>
      <w:r>
        <w:rPr>
          <w:rFonts w:cs="Liberation Serif"/>
          <w:color w:val="000000"/>
          <w:szCs w:val="28"/>
        </w:rPr>
        <w:t>Приложение № 2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start="4479" w:end="0" w:hanging="0"/>
        <w:jc w:val="start"/>
        <w:rPr>
          <w:rFonts w:ascii="Liberation Serif" w:hAnsi="Liberation Serif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к 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 xml:space="preserve">Порядку получения разрешения представителя нанимателя (работодателя) 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 xml:space="preserve">на участие на безвозмездной основе в управлении некоммерческой организацией муниципальными служащими, замещающими должности муниципальной службы </w:t>
      </w:r>
      <w:r>
        <w:rPr>
          <w:rFonts w:cs="Liberation Serif"/>
          <w:i w:val="false"/>
          <w:iCs w:val="false"/>
          <w:color w:val="000000"/>
          <w:sz w:val="22"/>
          <w:szCs w:val="22"/>
        </w:rPr>
        <w:t xml:space="preserve">в органах местного самоуправления Слободо-Туринского муниципального района </w:t>
        <w:br/>
        <w:t xml:space="preserve">Постановление Администрации Слободо-Туринского муниципального района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start="4479" w:end="0" w:hanging="0"/>
        <w:jc w:val="start"/>
        <w:rPr>
          <w:rFonts w:ascii="Liberation Serif" w:hAnsi="Liberation Serif"/>
          <w:color w:val="000000"/>
          <w:sz w:val="24"/>
          <w:szCs w:val="24"/>
        </w:rPr>
      </w:pPr>
      <w:r>
        <w:rPr>
          <w:rFonts w:cs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от </w:t>
      </w:r>
      <w:r>
        <w:rPr>
          <w:rFonts w:cs="Liberation Serif"/>
          <w:b w:val="false"/>
          <w:bCs w:val="false"/>
          <w:i w:val="false"/>
          <w:iCs w:val="false"/>
          <w:color w:val="000000"/>
          <w:sz w:val="24"/>
          <w:szCs w:val="24"/>
        </w:rPr>
        <w:t>17</w:t>
      </w:r>
      <w:r>
        <w:rPr>
          <w:rFonts w:cs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.11.2023 № </w:t>
      </w:r>
      <w:r>
        <w:rPr>
          <w:rFonts w:cs="Liberation Serif"/>
          <w:b w:val="false"/>
          <w:bCs w:val="false"/>
          <w:i w:val="false"/>
          <w:iCs w:val="false"/>
          <w:color w:val="000000"/>
          <w:sz w:val="24"/>
          <w:szCs w:val="24"/>
        </w:rPr>
        <w:t>492</w:t>
      </w:r>
    </w:p>
    <w:p>
      <w:pPr>
        <w:pStyle w:val="ConsPlus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</w:p>
    <w:p>
      <w:pPr>
        <w:pStyle w:val="ConsPlusNormal"/>
        <w:jc w:val="both"/>
        <w:rPr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Форма</w:t>
      </w:r>
    </w:p>
    <w:p>
      <w:pPr>
        <w:pStyle w:val="ConsPlusNormal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ConsPlusNormal"/>
        <w:jc w:val="center"/>
        <w:rPr>
          <w:sz w:val="22"/>
          <w:szCs w:val="22"/>
        </w:rPr>
      </w:pPr>
      <w:bookmarkStart w:id="0" w:name="P86"/>
      <w:bookmarkEnd w:id="0"/>
      <w:r>
        <w:rPr>
          <w:rFonts w:ascii="Liberation Serif" w:hAnsi="Liberation Serif"/>
          <w:color w:val="000000"/>
          <w:sz w:val="22"/>
          <w:szCs w:val="22"/>
        </w:rPr>
        <w:t>ЖУРНАЛ</w:t>
      </w:r>
    </w:p>
    <w:p>
      <w:pPr>
        <w:pStyle w:val="ConsPlusNormal"/>
        <w:jc w:val="center"/>
        <w:rPr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регистрации ходатайств о получении разрешения</w:t>
      </w:r>
    </w:p>
    <w:p>
      <w:pPr>
        <w:pStyle w:val="ConsPlusNormal"/>
        <w:jc w:val="center"/>
        <w:rPr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представителя нанимателя (работодателя) на участие</w:t>
      </w:r>
    </w:p>
    <w:p>
      <w:pPr>
        <w:pStyle w:val="ConsPlusNormal"/>
        <w:jc w:val="center"/>
        <w:rPr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на безвозмездной основе в управлении</w:t>
      </w:r>
    </w:p>
    <w:p>
      <w:pPr>
        <w:pStyle w:val="ConsPlusNormal"/>
        <w:jc w:val="center"/>
        <w:rPr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>некоммерческой организацией</w:t>
      </w:r>
    </w:p>
    <w:p>
      <w:pPr>
        <w:pStyle w:val="ConsPlusNormal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tbl>
      <w:tblPr>
        <w:tblW w:w="9705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67"/>
        <w:gridCol w:w="2042"/>
        <w:gridCol w:w="1756"/>
        <w:gridCol w:w="1425"/>
        <w:gridCol w:w="1754"/>
        <w:gridCol w:w="2160"/>
      </w:tblGrid>
      <w:tr>
        <w:trPr/>
        <w:tc>
          <w:tcPr>
            <w:tcW w:w="56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Дата регистрации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 регистрационный номер ходатайства</w:t>
            </w:r>
          </w:p>
        </w:tc>
        <w:tc>
          <w:tcPr>
            <w:tcW w:w="175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некоммерческой организации</w:t>
            </w:r>
          </w:p>
        </w:tc>
        <w:tc>
          <w:tcPr>
            <w:tcW w:w="142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Ф.И.О. лица, направившего ходатайство</w:t>
            </w:r>
          </w:p>
        </w:tc>
        <w:tc>
          <w:tcPr>
            <w:tcW w:w="175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Замещаемая должность муниципальной службы</w:t>
            </w:r>
          </w:p>
        </w:tc>
        <w:tc>
          <w:tcPr>
            <w:tcW w:w="21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start="0" w:end="0" w:hanging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Ф.И.О.</w:t>
            </w:r>
          </w:p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start="0" w:end="0" w:hanging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 подпись лица, зарегистрировавшего ходатайство</w:t>
            </w:r>
          </w:p>
        </w:tc>
      </w:tr>
      <w:tr>
        <w:trPr/>
        <w:tc>
          <w:tcPr>
            <w:tcW w:w="5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56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200"/>
              <w:jc w:val="start"/>
              <w:rPr>
                <w:rFonts w:ascii="Liberation Serif" w:hAnsi="Liberation Serif" w:eastAsia="" w:cs="Calibri"/>
                <w:sz w:val="22"/>
                <w:szCs w:val="22"/>
              </w:rPr>
            </w:pPr>
            <w:r>
              <w:rPr>
                <w:rFonts w:eastAsia="" w:cs="Calibri"/>
                <w:sz w:val="22"/>
                <w:szCs w:val="22"/>
              </w:rPr>
            </w:r>
          </w:p>
        </w:tc>
        <w:tc>
          <w:tcPr>
            <w:tcW w:w="204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200"/>
              <w:jc w:val="start"/>
              <w:rPr>
                <w:rFonts w:ascii="Liberation Serif" w:hAnsi="Liberation Serif" w:eastAsia="" w:cs="Calibri"/>
                <w:sz w:val="22"/>
                <w:szCs w:val="22"/>
              </w:rPr>
            </w:pPr>
            <w:r>
              <w:rPr>
                <w:rFonts w:eastAsia="" w:cs="Calibri"/>
                <w:sz w:val="22"/>
                <w:szCs w:val="22"/>
              </w:rPr>
            </w:r>
          </w:p>
        </w:tc>
        <w:tc>
          <w:tcPr>
            <w:tcW w:w="175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200"/>
              <w:jc w:val="start"/>
              <w:rPr>
                <w:rFonts w:ascii="Liberation Serif" w:hAnsi="Liberation Serif" w:eastAsia="" w:cs="Calibri"/>
                <w:sz w:val="22"/>
                <w:szCs w:val="22"/>
              </w:rPr>
            </w:pPr>
            <w:r>
              <w:rPr>
                <w:rFonts w:eastAsia="" w:cs="Calibri"/>
                <w:sz w:val="22"/>
                <w:szCs w:val="22"/>
              </w:rPr>
            </w:r>
          </w:p>
        </w:tc>
        <w:tc>
          <w:tcPr>
            <w:tcW w:w="142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200"/>
              <w:jc w:val="start"/>
              <w:rPr>
                <w:rFonts w:ascii="Liberation Serif" w:hAnsi="Liberation Serif" w:eastAsia="" w:cs="Calibri"/>
                <w:sz w:val="22"/>
                <w:szCs w:val="22"/>
              </w:rPr>
            </w:pPr>
            <w:r>
              <w:rPr>
                <w:rFonts w:eastAsia="" w:cs="Calibri"/>
                <w:sz w:val="22"/>
                <w:szCs w:val="22"/>
              </w:rPr>
            </w:r>
          </w:p>
        </w:tc>
        <w:tc>
          <w:tcPr>
            <w:tcW w:w="17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200"/>
              <w:jc w:val="start"/>
              <w:rPr>
                <w:rFonts w:ascii="Liberation Serif" w:hAnsi="Liberation Serif" w:eastAsia="" w:cs="Calibri"/>
                <w:sz w:val="22"/>
                <w:szCs w:val="22"/>
              </w:rPr>
            </w:pPr>
            <w:r>
              <w:rPr>
                <w:rFonts w:eastAsia="" w:cs="Calibri"/>
                <w:sz w:val="22"/>
                <w:szCs w:val="22"/>
              </w:rPr>
            </w:r>
          </w:p>
        </w:tc>
        <w:tc>
          <w:tcPr>
            <w:tcW w:w="216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19"/>
              <w:widowControl w:val="false"/>
              <w:bidi w:val="0"/>
              <w:spacing w:before="0" w:after="200"/>
              <w:jc w:val="start"/>
              <w:rPr>
                <w:rFonts w:ascii="Liberation Serif" w:hAnsi="Liberation Serif" w:eastAsia="" w:cs="Calibri"/>
                <w:sz w:val="22"/>
                <w:szCs w:val="22"/>
              </w:rPr>
            </w:pPr>
            <w:r>
              <w:rPr>
                <w:rFonts w:eastAsia="" w:cs="Calibri"/>
                <w:sz w:val="22"/>
                <w:szCs w:val="22"/>
              </w:rPr>
            </w:r>
          </w:p>
        </w:tc>
      </w:tr>
    </w:tbl>
    <w:p>
      <w:pPr>
        <w:pStyle w:val="ConsPlusNormal"/>
        <w:jc w:val="center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</w:r>
    </w:p>
    <w:p>
      <w:pPr>
        <w:pStyle w:val="Normal"/>
        <w:bidi w:val="0"/>
        <w:spacing w:before="0" w:after="200"/>
        <w:jc w:val="start"/>
        <w:rPr>
          <w:rFonts w:ascii="Liberation Serif" w:hAnsi="Liberation Serif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star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1</Pages>
  <Words>91</Words>
  <Characters>725</Characters>
  <CharactersWithSpaces>795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2023-12-01T09:50:48Z</dcterms:modified>
  <cp:revision>1</cp:revision>
  <dc:subject/>
  <dc:title/>
</cp:coreProperties>
</file>