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80"/>
      </w:tblGrid>
      <w:tr>
        <w:trPr>
          <w:trHeight w:val="719" w:hRule="atLeast"/>
          <w:cantSplit w:val="true"/>
        </w:trPr>
        <w:tc>
          <w:tcPr>
            <w:tcW w:w="9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</w:tr>
      <w:tr>
        <w:trPr>
          <w:trHeight w:val="769" w:hRule="atLeast"/>
          <w:cantSplit w:val="true"/>
        </w:trPr>
        <w:tc>
          <w:tcPr>
            <w:tcW w:w="9780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/>
                <w:b/>
                <w:b/>
                <w:sz w:val="32"/>
                <w:szCs w:val="24"/>
                <w:lang w:eastAsia="zh-CN"/>
              </w:rPr>
            </w:pPr>
            <w:r>
              <w:rPr>
                <w:rFonts w:ascii="Liberation Serif" w:hAnsi="Liberation Serif"/>
                <w:b/>
                <w:sz w:val="32"/>
                <w:szCs w:val="24"/>
                <w:lang w:eastAsia="zh-CN"/>
              </w:rPr>
              <w:t>АДМИНИСТРАЦИЯ  СЛОБОДО-ТУРИНСКОГО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/>
                <w:b/>
                <w:b/>
                <w:sz w:val="32"/>
                <w:szCs w:val="24"/>
                <w:lang w:eastAsia="zh-CN"/>
              </w:rPr>
            </w:pPr>
            <w:r>
              <w:rPr>
                <w:rFonts w:ascii="Liberation Serif" w:hAnsi="Liberation Serif"/>
                <w:b/>
                <w:sz w:val="32"/>
                <w:szCs w:val="24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200"/>
              <w:jc w:val="center"/>
              <w:outlineLvl w:val="2"/>
              <w:rPr>
                <w:rFonts w:ascii="Liberation Serif" w:hAnsi="Liberation Serif"/>
                <w:color w:val="000000"/>
                <w:sz w:val="32"/>
                <w:lang w:eastAsia="zh-CN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lang w:eastAsia="zh-CN"/>
              </w:rPr>
              <w:t>П О С Т А Н О В Л Е Н И Е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rFonts w:ascii="Liberation Serif" w:hAnsi="Liberation Serif"/>
                <w:sz w:val="10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10"/>
                <w:szCs w:val="24"/>
                <w:lang w:eastAsia="zh-CN"/>
              </w:rPr>
            </w:r>
          </w:p>
        </w:tc>
      </w:tr>
      <w:tr>
        <w:trPr>
          <w:trHeight w:val="366" w:hRule="atLeast"/>
        </w:trPr>
        <w:tc>
          <w:tcPr>
            <w:tcW w:w="9780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rPr>
                <w:rFonts w:ascii="Liberation Serif" w:hAnsi="Liberation Serif"/>
                <w:sz w:val="52"/>
                <w:lang w:eastAsia="zh-CN"/>
              </w:rPr>
            </w:pPr>
            <w:r>
              <w:rPr>
                <w:rFonts w:ascii="Liberation Serif" w:hAnsi="Liberation Serif"/>
                <w:sz w:val="52"/>
                <w:lang w:eastAsia="zh-CN"/>
              </w:rPr>
            </w:r>
          </w:p>
        </w:tc>
      </w:tr>
    </w:tbl>
    <w:p>
      <w:pPr>
        <w:pStyle w:val="Normal"/>
        <w:widowControl/>
        <w:suppressAutoHyphens w:val="true"/>
        <w:rPr>
          <w:rFonts w:ascii="Liberation Serif" w:hAnsi="Liberation Serif"/>
          <w:u w:val="none"/>
        </w:rPr>
      </w:pPr>
      <w:r>
        <w:rPr>
          <w:rFonts w:ascii="Liberation Serif" w:hAnsi="Liberation Serif"/>
          <w:sz w:val="28"/>
          <w:szCs w:val="24"/>
          <w:u w:val="none"/>
          <w:lang w:eastAsia="zh-CN"/>
        </w:rPr>
        <w:t xml:space="preserve">07.07.2023                                                                                                       №  277             </w:t>
      </w:r>
    </w:p>
    <w:p>
      <w:pPr>
        <w:pStyle w:val="Normal"/>
        <w:widowControl/>
        <w:suppressAutoHyphens w:val="true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4"/>
          <w:lang w:eastAsia="zh-CN"/>
        </w:rPr>
        <w:t>с. Туринская Слобода</w:t>
      </w:r>
    </w:p>
    <w:p>
      <w:pPr>
        <w:pStyle w:val="Normal"/>
        <w:widowControl/>
        <w:suppressAutoHyphens w:val="true"/>
        <w:jc w:val="both"/>
        <w:rPr>
          <w:rFonts w:ascii="Liberation Serif" w:hAnsi="Liberation Serif"/>
          <w:sz w:val="28"/>
          <w:szCs w:val="24"/>
          <w:lang w:eastAsia="zh-CN"/>
        </w:rPr>
      </w:pPr>
      <w:r>
        <w:rPr>
          <w:rFonts w:ascii="Liberation Serif" w:hAnsi="Liberation Serif"/>
          <w:sz w:val="28"/>
          <w:szCs w:val="24"/>
          <w:lang w:eastAsia="zh-CN"/>
        </w:rPr>
      </w:r>
    </w:p>
    <w:p>
      <w:pPr>
        <w:pStyle w:val="Normal"/>
        <w:widowControl/>
        <w:suppressAutoHyphens w:val="true"/>
        <w:jc w:val="both"/>
        <w:rPr>
          <w:rFonts w:ascii="Liberation Serif" w:hAnsi="Liberation Serif"/>
          <w:sz w:val="28"/>
          <w:szCs w:val="24"/>
          <w:lang w:eastAsia="zh-CN"/>
        </w:rPr>
      </w:pPr>
      <w:r>
        <w:rPr>
          <w:rFonts w:ascii="Liberation Serif" w:hAnsi="Liberation Serif"/>
          <w:sz w:val="28"/>
          <w:szCs w:val="24"/>
          <w:lang w:eastAsia="zh-CN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О помещениях, безвозмездно предоставляемых по заявкам зарегистрированных кандидатов для встреч с избирателями при проведении дополнительных выборов депутата Законодательного Собрания Свердловской области по Ирбитскому одномандатному избирательному округу №13</w:t>
      </w:r>
      <w:r>
        <w:rPr>
          <w:rFonts w:ascii="Liberation Serif" w:hAnsi="Liberation Serif"/>
          <w:b/>
          <w:sz w:val="28"/>
          <w:szCs w:val="28"/>
        </w:rPr>
        <w:t>, назначенных на 10 сентября 2023 года</w:t>
      </w:r>
    </w:p>
    <w:p>
      <w:pPr>
        <w:pStyle w:val="Normal"/>
        <w:widowControl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 основании статьи 53 Федерального закона «Об основных гарантиях избирательных прав и права на участие в референдуме граждан Российской Федерации», статьи 68 Избирательного кодекса Свердловской области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>
      <w:pPr>
        <w:pStyle w:val="Default"/>
        <w:spacing w:lineRule="auto" w:line="27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Определить помещения, находящиеся в муниципальной собственности, безвозмездно предоставляемые собственниками, владельцами этих помещений на время, устанавливаемое Слободо-Туринской районной территориальной избирательной комиссией, по заявкам зарегистрированных кандидатов, для проведения публичных мероприятий в форме собраний при проведении дополнительных выборов депутата Законодательного Собрания Свердловской области по Ирбитскому одномандатному избирательному округу №13, назначенных на 10 сентября 2023 год  . </w:t>
      </w:r>
    </w:p>
    <w:p>
      <w:pPr>
        <w:pStyle w:val="Default"/>
        <w:spacing w:lineRule="auto" w:line="27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Default"/>
        <w:spacing w:lineRule="auto" w:line="27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- Перечень </w:t>
      </w:r>
      <w:r>
        <w:rPr>
          <w:rFonts w:ascii="Liberation Serif" w:hAnsi="Liberation Serif"/>
          <w:b w:val="false"/>
          <w:bCs w:val="false"/>
          <w:sz w:val="28"/>
          <w:szCs w:val="28"/>
        </w:rPr>
        <w:t>помещений, безвозмездно предоставляемых по заявкам зарегистрированным кандидатам для встреч с избирателями при проведении дополнительных выборов депутата Законодательного Собрания Свердловской области по Ирбитскому одномандатному избирательному округу №13, назначенных на 10 сентября 2023 года (Приложение № 1);</w:t>
      </w:r>
    </w:p>
    <w:p>
      <w:pPr>
        <w:pStyle w:val="Default"/>
        <w:spacing w:lineRule="auto" w:line="27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форму заявления о выделении помещения для проведения агитационных публичных мероприятий в форме собраний (Приложение № 2);</w:t>
      </w:r>
    </w:p>
    <w:p>
      <w:pPr>
        <w:pStyle w:val="Default"/>
        <w:spacing w:lineRule="auto" w:line="27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- форму  уведомления в </w:t>
      </w:r>
      <w:r>
        <w:rPr>
          <w:rFonts w:cs="Liberation Serif" w:ascii="Liberation Serif" w:hAnsi="Liberation Serif"/>
          <w:sz w:val="28"/>
          <w:szCs w:val="28"/>
        </w:rPr>
        <w:t xml:space="preserve"> Слободо-Туринскую районную территориальную избирательную комиссию </w:t>
      </w:r>
      <w:r>
        <w:rPr>
          <w:rFonts w:cs="Liberation Serif" w:ascii="Liberation Serif" w:hAnsi="Liberation Serif"/>
          <w:color w:val="auto"/>
          <w:sz w:val="28"/>
          <w:szCs w:val="28"/>
        </w:rPr>
        <w:t>(Приложение № 3).</w:t>
      </w:r>
    </w:p>
    <w:p>
      <w:pPr>
        <w:pStyle w:val="Default"/>
        <w:spacing w:lineRule="auto" w:line="27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 Уполномоченным лицам в течение трех дней со дня подачи рассматривать заявки на выделение помещений для проведения встреч с избирателями и обеспечить равные возможности для зарегистрированных кандидатов,  при проведении агитационных публичных мероприятий в форме собраний.</w:t>
      </w:r>
    </w:p>
    <w:p>
      <w:pPr>
        <w:pStyle w:val="Default"/>
        <w:spacing w:lineRule="auto" w:line="27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4. Обязать собственников, владельцев помещений не позднее дня, следующего за днем предоставления помещения, уведомить в письменной форме Слободо-Туринскую районную территориальную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. </w:t>
      </w:r>
    </w:p>
    <w:p>
      <w:pPr>
        <w:pStyle w:val="Default"/>
        <w:spacing w:lineRule="auto" w:line="27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5. Направить настоящее постановление в Слободо-Туринскую районную территориальную избирательную комиссию, главам Ницинского, Сладковского, Слободо-Туринского и Усть-Ницинского сельских поселений. </w:t>
      </w:r>
    </w:p>
    <w:p>
      <w:pPr>
        <w:pStyle w:val="Default"/>
        <w:spacing w:lineRule="auto" w:line="27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6. Опубликовать настоящее постановление в общественно-политической газете Слободо-Туринского муниципального района  «Коммунар» </w:t>
      </w:r>
      <w:r>
        <w:rPr>
          <w:rStyle w:val="Style14"/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>и на официальном сайте Администрации Слободо-Туринского муниципального района</w:t>
      </w:r>
      <w:r>
        <w:rPr>
          <w:rStyle w:val="Style14"/>
          <w:rFonts w:cs="Liberation Serif" w:ascii="Liberation Serif" w:hAnsi="Liberation Serif"/>
          <w:b w:val="false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Style w:val="Style14"/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 xml:space="preserve"> </w:t>
      </w:r>
      <w:hyperlink r:id="rId3">
        <w:r>
          <w:rPr>
            <w:rFonts w:cs="Liberation Serif" w:ascii="Liberation Serif" w:hAnsi="Liberation Serif"/>
            <w:color w:val="000000"/>
            <w:sz w:val="28"/>
            <w:szCs w:val="28"/>
            <w:lang w:val="ru-RU" w:eastAsia="zh-CN" w:bidi="ar-SA"/>
          </w:rPr>
          <w:t>http://slturmr.ru/</w:t>
        </w:r>
      </w:hyperlink>
      <w:r>
        <w:rPr>
          <w:rStyle w:val="Style14"/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widowControl/>
        <w:spacing w:lineRule="auto" w:line="27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7. Контроль за исполнением настоящего постановления возложить на заместителя Главы Администрации по социальным вопросам Слободо-Туринского муниципального района Ботина Н.Н. </w:t>
      </w:r>
    </w:p>
    <w:p>
      <w:pPr>
        <w:pStyle w:val="Normal"/>
        <w:widowControl/>
        <w:spacing w:lineRule="auto" w:line="27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pacing w:lineRule="atLeast" w: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widowControl/>
        <w:spacing w:lineRule="atLeast" w: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                               В.А. Бедулев</w:t>
      </w:r>
    </w:p>
    <w:p>
      <w:pPr>
        <w:pStyle w:val="Normal"/>
        <w:widowControl/>
        <w:spacing w:lineRule="atLeast" w: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pacing w:lineRule="atLeast" w: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pacing w:lineRule="atLeast" w: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pacing w:lineRule="atLeast" w: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pacing w:lineRule="atLeast" w: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pacing w:lineRule="atLeast" w: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pacing w:lineRule="atLeast" w: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pacing w:lineRule="atLeast" w: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>Приложение № 1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>УТВЕРЖДЕН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 xml:space="preserve">постановлением Администрации 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 xml:space="preserve">Слободо-Туринского 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>муниципального района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 xml:space="preserve">от 07.07.2023 </w:t>
      </w:r>
      <w:r>
        <w:rPr>
          <w:rFonts w:cs="Liberation Serif" w:ascii="Liberation Serif" w:hAnsi="Liberation Serif"/>
          <w:sz w:val="28"/>
          <w:szCs w:val="28"/>
        </w:rPr>
        <w:t>№ 277</w:t>
      </w:r>
    </w:p>
    <w:p>
      <w:pPr>
        <w:pStyle w:val="Normal"/>
        <w:widowControl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widowControl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Перечень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помещений, безвозмездно предоставляемых по заявкам зарегистрированным кандидатам для встреч с избирателями при проведении дополнительных выборов депутата Законодательного Собрания Свердловской области по Ирбитскому одномандатному избирательному округу №13</w:t>
      </w:r>
      <w:r>
        <w:rPr>
          <w:rFonts w:ascii="Liberation Serif" w:hAnsi="Liberation Serif"/>
          <w:b/>
          <w:sz w:val="28"/>
          <w:szCs w:val="28"/>
        </w:rPr>
        <w:t>, назначенных на 10 сентября 2023 года</w:t>
      </w:r>
    </w:p>
    <w:p>
      <w:pPr>
        <w:pStyle w:val="Normal"/>
        <w:jc w:val="center"/>
        <w:rPr>
          <w:rFonts w:ascii="Liberation Serif" w:hAnsi="Liberation Serif"/>
          <w:b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</w:r>
    </w:p>
    <w:tbl>
      <w:tblPr>
        <w:tblW w:w="9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14"/>
        <w:gridCol w:w="11"/>
        <w:gridCol w:w="2652"/>
        <w:gridCol w:w="3573"/>
        <w:gridCol w:w="2928"/>
      </w:tblGrid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Место нахождения, адрес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Наименование объекта для проведения публичных мероприятий в форме собраний (встреч)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Уполномоченный орган за рассмотрение заявок</w:t>
            </w:r>
          </w:p>
        </w:tc>
      </w:tr>
      <w:tr>
        <w:trPr>
          <w:trHeight w:val="82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с. Туринская Слобода,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Ленина, 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Актовый зал администрации Слободо-Туринского муниципального района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Слободо-Туринского муниципального района</w:t>
            </w:r>
          </w:p>
        </w:tc>
      </w:tr>
      <w:tr>
        <w:trPr>
          <w:trHeight w:val="832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д. Решетникова,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Школьная, 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Решетниковский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д. Сагай, пер. Озерный, 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Сагайский сельский клуб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с. Тимофево,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Ленина,1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Тимофеевский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д. Красный Яр, д.33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Красноярский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</w:p>
        </w:tc>
      </w:tr>
      <w:tr>
        <w:trPr>
          <w:trHeight w:val="85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6.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с. Храмцово,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Кирова, 27а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Храмцовский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7.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д. Фалина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Фалинский сельский клуб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</w:p>
        </w:tc>
      </w:tr>
      <w:tr>
        <w:trPr>
          <w:trHeight w:val="848" w:hRule="atLeast"/>
        </w:trPr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8.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с. Ницинское,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Озерная, 27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Ницинский Дом культуры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</w:p>
        </w:tc>
      </w:tr>
      <w:tr>
        <w:trPr/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9.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п. Звезда,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Советская, 2б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Звездинский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</w:p>
        </w:tc>
      </w:tr>
      <w:tr>
        <w:trPr/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10.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д. Юрты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Свободы, 1 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Юртовский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</w:p>
        </w:tc>
      </w:tr>
      <w:tr>
        <w:trPr>
          <w:trHeight w:val="814" w:hRule="atLeast"/>
        </w:trPr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11.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с. Бобровское,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Бобровская, 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Бобровский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</w:p>
        </w:tc>
      </w:tr>
      <w:tr>
        <w:trPr/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12.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с. Пушкарево 1-е,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45 лет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Победы, 54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Пушкаревский Дом культуры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>
        <w:trPr/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13.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с. Куминовское,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Советская,12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Куминовский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>
        <w:trPr/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14.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д. Барбашина,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Гагарина, 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Барбашинский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>
        <w:trPr/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15.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с. Сладковское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Юбилейная, 20а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Сладковский Дом культуры,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>
        <w:trPr/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16.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д. Макуй,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пр. Центральный,1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Макуевский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>
        <w:trPr/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17.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д. Андронова,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Центральная, 39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Андроновский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18.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с. Липчинское,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Ленина,17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Липчинский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19.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с. Усть-Ницинское,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Шанаурина, 23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Усть-Ницинский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>
        <w:trPr>
          <w:trHeight w:val="99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20.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д. Жирякова, 51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Жиряковский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>
        <w:trPr>
          <w:trHeight w:val="69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21.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д. Зуева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Зуевский сельский клуб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>
        <w:trPr>
          <w:trHeight w:val="554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22.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д. Ивановка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Ивановский сельский клуб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23.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п. Рассвет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Рассветовский сельский клуб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24.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д. Ермакова, 39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Ермаковский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25.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д. Голякова, 35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Голяковский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26.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с. Краснослободское,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ул. Ленина, 25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Краснослободский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>Приложение № 2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>УТВЕРЖДЕНА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 xml:space="preserve">постановлением Администрации 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 xml:space="preserve">Слободо-Туринского 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>муниципального района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от 07.07.2023 № 277</w:t>
      </w:r>
    </w:p>
    <w:p>
      <w:pPr>
        <w:pStyle w:val="Normal"/>
        <w:ind w:left="6372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ФОРМА</w:t>
      </w:r>
    </w:p>
    <w:p>
      <w:pPr>
        <w:pStyle w:val="Default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Default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Заявление о предоставлении помещения</w:t>
      </w:r>
    </w:p>
    <w:p>
      <w:pPr>
        <w:pStyle w:val="Default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для проведения агитационного публичного мероприятия (собрания)</w:t>
      </w:r>
    </w:p>
    <w:p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пунктами 1, 3 статьи 53 Федерального закона «Об основных гарантиях избирательных прав и права на участие в референдуме граждан Российской Федерации», пунктами 1, 3 статьи 68 Избирательного кодекса Свердловской области прошу предоставить помещение ______________________________________________________ по адресу: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</w:t>
      </w:r>
      <w:r>
        <w:rPr>
          <w:rFonts w:ascii="Liberation Serif" w:hAnsi="Liberation Serif"/>
          <w:sz w:val="20"/>
          <w:szCs w:val="20"/>
        </w:rPr>
        <w:t xml:space="preserve">(наименование учреждения)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</w:t>
      </w:r>
      <w:r>
        <w:rPr>
          <w:rFonts w:ascii="Liberation Serif" w:hAnsi="Liberation Serif"/>
          <w:sz w:val="22"/>
          <w:szCs w:val="22"/>
        </w:rPr>
        <w:t>(место проведения собрания</w:t>
      </w:r>
      <w:r>
        <w:rPr>
          <w:rFonts w:ascii="Liberation Serif" w:hAnsi="Liberation Serif"/>
          <w:sz w:val="28"/>
          <w:szCs w:val="28"/>
        </w:rPr>
        <w:t xml:space="preserve">)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для проведения агитационного публичного мероприятия в форме собрания, которое планируется «____» ______________ 2023 года в ____ час. ____ мин.,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продолжительностью _______________________________________________.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(продолжительность собрания в соответствии со временем, установленным Слободо-Туринской районной территориальной избирательной комиссией) </w:t>
      </w:r>
    </w:p>
    <w:p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Примерное число участников: __________ чел. </w:t>
      </w:r>
    </w:p>
    <w:p>
      <w:pPr>
        <w:pStyle w:val="Default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Ответственный за проведение мероприятия: _______________________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(фамилия, имя, отчество и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 xml:space="preserve">______________________________________________________________________________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статус ответственного лица)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Контактные телефоны: _________________________________________. </w:t>
      </w:r>
    </w:p>
    <w:p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Дата подачи заявки: «____»_______________ 2023 года. </w:t>
      </w:r>
    </w:p>
    <w:p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Кандидат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_____________ __________________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(подпись)                 (расшифровка подписи) </w:t>
      </w:r>
    </w:p>
    <w:p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«____»____________2023 года </w:t>
      </w:r>
    </w:p>
    <w:p>
      <w:pPr>
        <w:pStyle w:val="Default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Default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Default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Default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Default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Default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Default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Normal"/>
        <w:ind w:left="5387" w:right="-2" w:hanging="0"/>
        <w:jc w:val="center"/>
        <w:rPr>
          <w:rFonts w:cs="Liberation Serif"/>
          <w:sz w:val="28"/>
        </w:rPr>
      </w:pPr>
      <w:r>
        <w:rPr>
          <w:rFonts w:cs="Liberation Serif"/>
          <w:sz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>Приложение № 3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>УТВЕРЖДЕН</w:t>
      </w:r>
      <w:r>
        <w:rPr>
          <w:rFonts w:cs="Liberation Serif" w:ascii="Liberation Serif" w:hAnsi="Liberation Serif"/>
          <w:sz w:val="28"/>
          <w:lang w:val="ru-RU"/>
        </w:rPr>
        <w:t>А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 xml:space="preserve">постановлением Администрации 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 xml:space="preserve">Слободо-Туринского 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</w:rPr>
        <w:t>муниципального района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от 07.07.2023 № 277</w:t>
      </w:r>
    </w:p>
    <w:p>
      <w:pPr>
        <w:pStyle w:val="Normal"/>
        <w:numPr>
          <w:ilvl w:val="0"/>
          <w:numId w:val="0"/>
        </w:numPr>
        <w:ind w:left="0" w:firstLine="539"/>
        <w:jc w:val="left"/>
        <w:outlineLvl w:val="0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ФОРМА</w:t>
      </w:r>
    </w:p>
    <w:p>
      <w:pPr>
        <w:pStyle w:val="Normal"/>
        <w:numPr>
          <w:ilvl w:val="0"/>
          <w:numId w:val="0"/>
        </w:numPr>
        <w:spacing w:lineRule="auto" w:line="276"/>
        <w:ind w:left="0" w:firstLine="539"/>
        <w:jc w:val="left"/>
        <w:outlineLvl w:val="0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539"/>
        <w:jc w:val="left"/>
        <w:outlineLvl w:val="0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>В Слободо-Туринскую районную</w:t>
      </w:r>
    </w:p>
    <w:p>
      <w:pPr>
        <w:pStyle w:val="Normal"/>
        <w:numPr>
          <w:ilvl w:val="0"/>
          <w:numId w:val="0"/>
        </w:numPr>
        <w:spacing w:lineRule="auto" w:line="276"/>
        <w:ind w:left="0" w:firstLine="539"/>
        <w:jc w:val="right"/>
        <w:outlineLvl w:val="0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территориальную избирательную комиссию</w:t>
      </w:r>
    </w:p>
    <w:p>
      <w:pPr>
        <w:pStyle w:val="Normal"/>
        <w:numPr>
          <w:ilvl w:val="0"/>
          <w:numId w:val="0"/>
        </w:numPr>
        <w:spacing w:lineRule="auto" w:line="276"/>
        <w:ind w:left="0"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Default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УВЕДОМЛЕНИЕ</w:t>
      </w:r>
    </w:p>
    <w:p>
      <w:pPr>
        <w:pStyle w:val="Defaul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 «____» ___________2023 года</w:t>
      </w:r>
    </w:p>
    <w:p>
      <w:pPr>
        <w:pStyle w:val="Defaul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spacing w:lineRule="auto" w:line="36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пунктами 3 и 4 статьи 68 Избирательного кодекса Свердловской области ____________________________________________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 xml:space="preserve">(полное наименование организации, учреждения) </w:t>
      </w:r>
    </w:p>
    <w:p>
      <w:pPr>
        <w:pStyle w:val="Default"/>
        <w:spacing w:lineRule="auto" w:line="36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сообщает о факте предоставления на безвозмездной основе «___» ___________________ 2023 года помещения, расположенного по адресу: ________________________________________________________________, для проведения агитационного публичного мероприятия в форме собрания кандидату, _________________________________________________________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 xml:space="preserve">(Ф.И.О. кандидата) </w:t>
      </w:r>
    </w:p>
    <w:p>
      <w:pPr>
        <w:pStyle w:val="Default"/>
        <w:spacing w:lineRule="auto" w:line="36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на дополнительных выборах депутата Законодательного Собрания Свердловской области по Ирбитскому одномандатному избирательному округу №13, назначенных на 10 сентября 2023 года.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Количество избирателей  принявших участие в мероприятии:  ____________.</w:t>
      </w:r>
    </w:p>
    <w:p>
      <w:pPr>
        <w:pStyle w:val="Default"/>
        <w:spacing w:lineRule="auto" w:line="36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spacing w:lineRule="auto" w:line="27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Указанное помещение может быть предоставлено другим кандидатам на тех же условиях: </w:t>
      </w:r>
    </w:p>
    <w:p>
      <w:pPr>
        <w:pStyle w:val="Default"/>
        <w:spacing w:lineRule="auto" w:line="36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с «___» ______ 2023 года по «___» ________ 2023 года с ___ час. до ___ час. </w:t>
      </w:r>
    </w:p>
    <w:p>
      <w:pPr>
        <w:pStyle w:val="Default"/>
        <w:spacing w:lineRule="auto" w:line="36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ИЛИ </w:t>
      </w:r>
    </w:p>
    <w:p>
      <w:pPr>
        <w:pStyle w:val="Default"/>
        <w:spacing w:lineRule="auto" w:line="36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«___» ______ 2023 года с ___ час. до ___ час. </w:t>
      </w:r>
    </w:p>
    <w:p>
      <w:pPr>
        <w:pStyle w:val="Default"/>
        <w:spacing w:lineRule="auto" w:line="36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«___» ______ 2023 года с ___ час. до ___ час.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Руководитель 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организации, учреждения         ____________________________ </w:t>
      </w:r>
    </w:p>
    <w:p>
      <w:pPr>
        <w:pStyle w:val="Normal"/>
        <w:numPr>
          <w:ilvl w:val="0"/>
          <w:numId w:val="0"/>
        </w:numPr>
        <w:ind w:left="0" w:firstLine="53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>(полное наименование организации, учреждения)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266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bidi="zxx"/>
    </w:rPr>
  </w:style>
  <w:style w:type="character" w:styleId="Style16">
    <w:name w:val="Посещённая гиперссылка"/>
    <w:rPr>
      <w:color w:val="800000"/>
      <w:u w:val="single"/>
      <w:lang w:val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a226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lturmr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LibreOffice/7.0.1.2$Windows_X86_64 LibreOffice_project/7cbcfc562f6eb6708b5ff7d7397325de9e764452</Application>
  <Pages>6</Pages>
  <Words>1038</Words>
  <Characters>8274</Characters>
  <CharactersWithSpaces>10005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2023-07-05T09:29:00Z</dcterms:created>
  <dc:creator>Tt-versa</dc:creator>
  <dc:description/>
  <dc:language>ru-RU</dc:language>
  <cp:lastModifiedBy/>
  <cp:lastPrinted>2023-07-10T11:19:37Z</cp:lastPrinted>
  <dcterms:modified xsi:type="dcterms:W3CDTF">2023-07-10T11:20:03Z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