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</w:t>
      </w:r>
      <w:r>
        <w:rPr>
          <w:rFonts w:ascii="Liberation Serif" w:hAnsi="Liberation Serif"/>
          <w:color w:val="000000"/>
          <w:sz w:val="24"/>
          <w:szCs w:val="24"/>
        </w:rPr>
        <w:t>5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к порядку сообщения лицами, замещающими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муниципальные должности, муниципальными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служащими органов местного самоуправления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Слободо-Туринского муниципального района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о получении подарка в связи с протокольными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мероприятиями, служебными командировками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и другими официальными мероприятиями, участие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в которых связано с исполнением ими служебных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(должностных) обязанностей, сдачи и оценки подарка,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реализации (выкупа) и зачисления средств,</w:t>
      </w:r>
    </w:p>
    <w:p>
      <w:pPr>
        <w:pStyle w:val="Normal"/>
        <w:widowControl/>
        <w:tabs>
          <w:tab w:val="clear" w:pos="708"/>
          <w:tab w:val="left" w:pos="7371" w:leader="none"/>
          <w:tab w:val="left" w:pos="7513" w:leader="none"/>
          <w:tab w:val="left" w:pos="7797" w:leader="none"/>
          <w:tab w:val="left" w:pos="8080" w:leader="none"/>
          <w:tab w:val="left" w:pos="8222" w:leader="none"/>
        </w:tabs>
        <w:suppressAutoHyphens w:val="true"/>
        <w:bidi w:val="0"/>
        <w:spacing w:lineRule="auto" w:line="240" w:before="0" w:after="0"/>
        <w:ind w:left="340" w:right="0" w:firstLine="3855"/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вырученных от его реализации</w:t>
      </w:r>
    </w:p>
    <w:p>
      <w:pPr>
        <w:pStyle w:val="Normal"/>
        <w:ind w:hanging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Форма</w:t>
      </w:r>
    </w:p>
    <w:p>
      <w:pPr>
        <w:pStyle w:val="Normal"/>
        <w:widowControl/>
        <w:tabs>
          <w:tab w:val="clear" w:pos="708"/>
          <w:tab w:val="left" w:pos="5006" w:leader="underscore"/>
          <w:tab w:val="left" w:pos="6762" w:leader="underscore"/>
          <w:tab w:val="left" w:pos="9781" w:leader="underscore"/>
        </w:tabs>
        <w:suppressAutoHyphens w:val="true"/>
        <w:bidi w:val="0"/>
        <w:spacing w:lineRule="auto" w:line="240" w:before="0" w:after="0"/>
        <w:ind w:left="0" w:right="0" w:firstLine="4252"/>
        <w:jc w:val="both"/>
        <w:textAlignment w:val="baseline"/>
        <w:rPr/>
      </w:pPr>
      <w:r>
        <w:rPr>
          <w:rFonts w:eastAsia="SimSun" w:cs="Liberation Serif" w:ascii="Liberation Serif" w:hAnsi="Liberation Serif"/>
          <w:color w:val="000000"/>
          <w:sz w:val="24"/>
          <w:szCs w:val="24"/>
        </w:rPr>
        <w:t xml:space="preserve">В </w:t>
      </w:r>
      <w:r>
        <w:rPr>
          <w:rStyle w:val="1"/>
          <w:rFonts w:eastAsia="SimSun" w:cs="Liberation Serif" w:ascii="Liberation Serif" w:hAnsi="Liberation Serif"/>
          <w:b w:val="false"/>
          <w:bCs w:val="false"/>
          <w:color w:val="000000"/>
          <w:sz w:val="24"/>
          <w:szCs w:val="24"/>
        </w:rPr>
        <w:t>комиссию по поступлению и выбытию активов</w:t>
      </w:r>
    </w:p>
    <w:p>
      <w:pPr>
        <w:pStyle w:val="Normal"/>
        <w:widowControl/>
        <w:tabs>
          <w:tab w:val="clear" w:pos="708"/>
          <w:tab w:val="left" w:pos="5006" w:leader="underscore"/>
          <w:tab w:val="left" w:pos="6762" w:leader="underscore"/>
          <w:tab w:val="left" w:pos="9781" w:leader="underscore"/>
        </w:tabs>
        <w:suppressAutoHyphens w:val="true"/>
        <w:bidi w:val="0"/>
        <w:spacing w:lineRule="auto" w:line="240" w:before="0" w:after="0"/>
        <w:ind w:left="0" w:right="0" w:firstLine="4252"/>
        <w:jc w:val="both"/>
        <w:textAlignment w:val="baseline"/>
        <w:rPr/>
      </w:pPr>
      <w:r>
        <w:rPr>
          <w:rStyle w:val="1"/>
          <w:rFonts w:eastAsia="SimSun" w:cs="Liberation Serif" w:ascii="Liberation Serif" w:hAnsi="Liberation Serif"/>
          <w:b w:val="false"/>
          <w:bCs w:val="false"/>
          <w:color w:val="000000"/>
          <w:sz w:val="24"/>
          <w:szCs w:val="24"/>
        </w:rPr>
        <w:t xml:space="preserve">органов местного самоуправления </w:t>
      </w:r>
    </w:p>
    <w:p>
      <w:pPr>
        <w:pStyle w:val="Normal"/>
        <w:widowControl/>
        <w:tabs>
          <w:tab w:val="clear" w:pos="708"/>
          <w:tab w:val="left" w:pos="5006" w:leader="underscore"/>
          <w:tab w:val="left" w:pos="6762" w:leader="underscore"/>
          <w:tab w:val="left" w:pos="9781" w:leader="underscore"/>
        </w:tabs>
        <w:suppressAutoHyphens w:val="true"/>
        <w:bidi w:val="0"/>
        <w:spacing w:lineRule="auto" w:line="240" w:before="0" w:after="0"/>
        <w:ind w:left="0" w:right="0" w:firstLine="4252"/>
        <w:jc w:val="both"/>
        <w:textAlignment w:val="baseline"/>
        <w:rPr/>
      </w:pPr>
      <w:r>
        <w:rPr>
          <w:rStyle w:val="1"/>
          <w:rFonts w:eastAsia="SimSun" w:cs="Liberation Serif" w:ascii="Liberation Serif" w:hAnsi="Liberation Serif"/>
          <w:b w:val="false"/>
          <w:bCs w:val="false"/>
          <w:color w:val="000000"/>
          <w:sz w:val="24"/>
          <w:szCs w:val="24"/>
        </w:rPr>
        <w:t>Слободо-Туринского муниципального района</w:t>
      </w:r>
    </w:p>
    <w:p>
      <w:pPr>
        <w:pStyle w:val="Normal"/>
        <w:tabs>
          <w:tab w:val="clear" w:pos="708"/>
          <w:tab w:val="left" w:pos="5006" w:leader="underscore"/>
          <w:tab w:val="left" w:pos="6762" w:leader="underscore"/>
          <w:tab w:val="left" w:pos="7362" w:leader="underscore"/>
        </w:tabs>
        <w:ind w:left="4248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006" w:leader="underscore"/>
          <w:tab w:val="left" w:pos="6762" w:leader="underscore"/>
          <w:tab w:val="left" w:pos="7362" w:leader="underscore"/>
        </w:tabs>
        <w:ind w:left="4248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от________________________________________</w:t>
      </w:r>
    </w:p>
    <w:p>
      <w:pPr>
        <w:pStyle w:val="Normal"/>
        <w:tabs>
          <w:tab w:val="clear" w:pos="708"/>
          <w:tab w:val="left" w:pos="5006" w:leader="underscore"/>
          <w:tab w:val="left" w:pos="6762" w:leader="underscore"/>
          <w:tab w:val="left" w:pos="7362" w:leader="underscore"/>
        </w:tabs>
        <w:ind w:left="4248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</w:t>
      </w:r>
    </w:p>
    <w:p>
      <w:pPr>
        <w:pStyle w:val="Normal"/>
        <w:tabs>
          <w:tab w:val="clear" w:pos="708"/>
          <w:tab w:val="left" w:pos="5006" w:leader="underscore"/>
          <w:tab w:val="left" w:pos="6762" w:leader="underscore"/>
          <w:tab w:val="left" w:pos="7362" w:leader="underscore"/>
        </w:tabs>
        <w:spacing w:before="0" w:after="240"/>
        <w:ind w:left="4248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(Ф.И.О., должность)     </w:t>
      </w:r>
    </w:p>
    <w:p>
      <w:pPr>
        <w:pStyle w:val="Normal"/>
        <w:ind w:hanging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Заявление о выкупе подарка</w:t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</w:r>
    </w:p>
    <w:p>
      <w:pPr>
        <w:pStyle w:val="Normal"/>
        <w:ind w:firstLine="567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Прошу рассмотреть вопрос о выкупе подарка(ов), полученного(ых)</w:t>
        <w:br/>
        <w:t>в связи с протокольным мероприятием, служебной командировкой, другим официальным мероприятием (нужное подчеркнуть)</w:t>
      </w:r>
    </w:p>
    <w:p>
      <w:pPr>
        <w:pStyle w:val="Normal"/>
        <w:pBdr>
          <w:top w:val="single" w:sz="4" w:space="1" w:color="000000"/>
        </w:pBdr>
        <w:ind w:left="3828"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(указать наименование протокольного мероприятия или другого официального мероприятия,</w:t>
      </w:r>
    </w:p>
    <w:p>
      <w:pPr>
        <w:pStyle w:val="Normal"/>
        <w:pBdr>
          <w:top w:val="single" w:sz="4" w:space="1" w:color="000000"/>
        </w:pBdr>
        <w:ind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_________________________________________________________________________________.</w:t>
      </w:r>
    </w:p>
    <w:p>
      <w:pPr>
        <w:pStyle w:val="Normal"/>
        <w:pBdr>
          <w:top w:val="single" w:sz="4" w:space="1" w:color="000000"/>
        </w:pBdr>
        <w:spacing w:before="0" w:after="24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место и дату его проведения, место и дату командировки)</w:t>
      </w:r>
    </w:p>
    <w:p>
      <w:pPr>
        <w:pStyle w:val="Normal"/>
        <w:ind w:firstLine="567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Подарок ______________________________________________________________________</w:t>
      </w:r>
    </w:p>
    <w:p>
      <w:pPr>
        <w:pStyle w:val="Normal"/>
        <w:ind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(наименование подарка)</w:t>
      </w:r>
    </w:p>
    <w:p>
      <w:pPr>
        <w:pStyle w:val="Normal"/>
        <w:ind w:hanging="0"/>
        <w:rPr/>
      </w:pPr>
      <w:r>
        <w:rPr>
          <w:rFonts w:eastAsia="SimSun" w:cs="Liberation Serif" w:ascii="Liberation Serif" w:hAnsi="Liberation Serif"/>
          <w:color w:val="000000"/>
          <w:sz w:val="24"/>
          <w:szCs w:val="24"/>
        </w:rPr>
        <w:t xml:space="preserve">сдан по акту приема-передачи от _________№______ в </w:t>
      </w:r>
      <w:r>
        <w:rPr>
          <w:rStyle w:val="1"/>
          <w:rFonts w:eastAsia="SimSun" w:cs="Liberation Serif" w:ascii="Liberation Serif" w:hAnsi="Liberation Serif"/>
          <w:b w:val="false"/>
          <w:bCs w:val="false"/>
          <w:color w:val="000000"/>
          <w:sz w:val="24"/>
          <w:szCs w:val="24"/>
        </w:rPr>
        <w:t>комиссию по поступлению и выбытию активов органов местного самоуправления Слободо-Туринского муниципального района</w:t>
      </w:r>
      <w:r>
        <w:rPr>
          <w:rFonts w:eastAsia="SimSun" w:cs="Liberation Serif" w:ascii="Liberation Serif" w:hAnsi="Liberation Serif"/>
          <w:b w:val="false"/>
          <w:bCs w:val="false"/>
          <w:color w:val="000000"/>
          <w:sz w:val="24"/>
          <w:szCs w:val="24"/>
        </w:rPr>
        <w:t xml:space="preserve">.  </w:t>
      </w:r>
    </w:p>
    <w:p>
      <w:pPr>
        <w:pStyle w:val="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ind w:hanging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ind w:hanging="0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«___» _______________20____года                  _________________    ________________________</w:t>
      </w:r>
    </w:p>
    <w:p>
      <w:pPr>
        <w:pStyle w:val="Normal"/>
        <w:ind w:hanging="0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Liberation Serif" w:ascii="Liberation Serif" w:hAnsi="Liberation Serif"/>
          <w:color w:val="000000"/>
          <w:sz w:val="24"/>
          <w:szCs w:val="24"/>
        </w:rPr>
        <w:t>(подпись)               (расшифровка подписи)</w:t>
      </w:r>
    </w:p>
    <w:p>
      <w:pPr>
        <w:pStyle w:val="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0854"/>
    <w:pPr>
      <w:widowControl/>
      <w:suppressAutoHyphens w:val="true"/>
      <w:bidi w:val="0"/>
      <w:spacing w:lineRule="auto" w:line="240" w:before="0" w:after="0"/>
      <w:ind w:firstLine="709"/>
      <w:jc w:val="both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текст Знак1"/>
    <w:qFormat/>
    <w:rPr>
      <w:sz w:val="27"/>
      <w:szCs w:val="27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LibreOffice/7.2.3.2$Windows_X86_64 LibreOffice_project/d166454616c1632304285822f9c83ce2e660fd92</Application>
  <AppVersion>15.0000</AppVersion>
  <Pages>1</Pages>
  <Words>144</Words>
  <Characters>1369</Characters>
  <CharactersWithSpaces>1647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2020-07-08T09:38:00Z</dcterms:created>
  <dc:creator>Крапчикова Антонина Вадимовна</dc:creator>
  <dc:description/>
  <dc:language>ru-RU</dc:language>
  <cp:lastModifiedBy/>
  <dcterms:modified xsi:type="dcterms:W3CDTF">2023-03-30T10:41:20Z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