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D778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57DF8" w:rsidRDefault="00F57DF8" w:rsidP="00F57DF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73F5">
        <w:rPr>
          <w:rFonts w:ascii="Liberation Serif" w:hAnsi="Liberation Serif"/>
          <w:b/>
          <w:bCs/>
          <w:sz w:val="28"/>
          <w:szCs w:val="28"/>
        </w:rPr>
        <w:t>по результатам проверки «Соблюдение субъектом контроля требований законодательства РФ о контрактной системе в сфере закупок</w:t>
      </w:r>
      <w:r w:rsidR="004719BC">
        <w:rPr>
          <w:rFonts w:ascii="Liberation Serif" w:hAnsi="Liberation Serif"/>
          <w:b/>
          <w:bCs/>
          <w:sz w:val="28"/>
          <w:szCs w:val="28"/>
        </w:rPr>
        <w:t xml:space="preserve"> «МА</w:t>
      </w:r>
      <w:r w:rsidR="008F62B1" w:rsidRPr="004E67FF">
        <w:rPr>
          <w:rFonts w:ascii="Liberation Serif" w:hAnsi="Liberation Serif"/>
          <w:b/>
          <w:bCs/>
          <w:sz w:val="28"/>
          <w:szCs w:val="28"/>
        </w:rPr>
        <w:t>ОУ «</w:t>
      </w:r>
      <w:proofErr w:type="spellStart"/>
      <w:r w:rsidR="004719BC">
        <w:rPr>
          <w:rFonts w:ascii="Liberation Serif" w:hAnsi="Liberation Serif"/>
          <w:b/>
          <w:bCs/>
          <w:sz w:val="28"/>
          <w:szCs w:val="28"/>
        </w:rPr>
        <w:t>Краснослободская</w:t>
      </w:r>
      <w:proofErr w:type="spellEnd"/>
      <w:r w:rsidR="004719BC">
        <w:rPr>
          <w:rFonts w:ascii="Liberation Serif" w:hAnsi="Liberation Serif"/>
          <w:b/>
          <w:bCs/>
          <w:sz w:val="28"/>
          <w:szCs w:val="28"/>
        </w:rPr>
        <w:t xml:space="preserve"> СОШ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муниципального района от 22.12.2020 года № 119 «Об утверждении плана проверок в сфере закупок товаров, работ, услуг для муниципальных нужд  на 2021 год», приказ   начальника финансового управления администрации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муниципального района от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29.10.2021 года №73 «О проведении плановой   камеральной проверки в муниципальном автономном общеобразовательном учреждении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СОШ».</w:t>
      </w:r>
    </w:p>
    <w:p w:rsidR="004719BC" w:rsidRPr="004719BC" w:rsidRDefault="004719BC" w:rsidP="004719BC">
      <w:pPr>
        <w:spacing w:after="0"/>
        <w:ind w:firstLine="652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Предметом проверки является соблюдение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 </w:t>
      </w:r>
      <w:r w:rsidRPr="004719BC">
        <w:rPr>
          <w:rFonts w:ascii="Liberation Serif" w:hAnsi="Liberation Serif"/>
          <w:bCs/>
          <w:sz w:val="28"/>
          <w:szCs w:val="28"/>
        </w:rPr>
        <w:t xml:space="preserve"> </w:t>
      </w:r>
      <w:r w:rsidRPr="004719BC">
        <w:rPr>
          <w:rFonts w:ascii="Liberation Serif" w:hAnsi="Liberation Serif"/>
          <w:sz w:val="28"/>
          <w:szCs w:val="28"/>
        </w:rPr>
        <w:t xml:space="preserve">требований Федерального закона от  05.04.2013 № 44-ФЗ «О контрактной системе в сфере закупок товаров,  работ, услуг для обеспечения государственных и муниципальных нужд». 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Целью настоящей проверки является: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</w:t>
      </w:r>
      <w:r w:rsidRPr="004719BC">
        <w:rPr>
          <w:rFonts w:ascii="Liberation Serif" w:hAnsi="Liberation Serif"/>
          <w:color w:val="000000"/>
          <w:sz w:val="28"/>
          <w:szCs w:val="28"/>
        </w:rPr>
        <w:t>-  соблюдения требований к обоснованию закупок, предусмотренных статьёй 18 настоящего Федерального закона, и обоснованности закупок;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color w:val="000000"/>
          <w:sz w:val="28"/>
          <w:szCs w:val="28"/>
        </w:rPr>
        <w:t>-  соблюдения правил нормирования в сфере закупок, предусмотренного статьёй 19 настоящего Федерального закона;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color w:val="000000"/>
          <w:sz w:val="28"/>
          <w:szCs w:val="28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color w:val="000000"/>
          <w:sz w:val="28"/>
          <w:szCs w:val="28"/>
        </w:rPr>
        <w:t>-  своевременности, полноты и достоверности отражения в документах учёта поставленного товара, выполненной работы (ее результата) или оказанной услуги;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color w:val="000000"/>
          <w:sz w:val="28"/>
          <w:szCs w:val="28"/>
        </w:rPr>
        <w:t>-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Проверке подлежит:</w:t>
      </w:r>
      <w:r w:rsidRPr="004719BC">
        <w:rPr>
          <w:rFonts w:ascii="Liberation Serif" w:hAnsi="Liberation Serif"/>
          <w:bCs/>
          <w:sz w:val="28"/>
          <w:szCs w:val="28"/>
        </w:rPr>
        <w:t xml:space="preserve">  </w:t>
      </w:r>
      <w:r w:rsidRPr="004719BC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(</w:t>
      </w:r>
      <w:r w:rsidRPr="004719BC">
        <w:rPr>
          <w:rFonts w:ascii="Liberation Serif" w:hAnsi="Liberation Serif"/>
          <w:bCs/>
          <w:sz w:val="28"/>
          <w:szCs w:val="28"/>
        </w:rPr>
        <w:t>далее - Заказчик).</w:t>
      </w:r>
    </w:p>
    <w:p w:rsidR="004719BC" w:rsidRPr="004719BC" w:rsidRDefault="004719BC" w:rsidP="004719BC">
      <w:pPr>
        <w:spacing w:after="0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Проверяемый период деятельности: 2020 год</w:t>
      </w:r>
    </w:p>
    <w:p w:rsidR="004719BC" w:rsidRPr="004719BC" w:rsidRDefault="004719BC" w:rsidP="004719BC">
      <w:pPr>
        <w:spacing w:after="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</w:t>
      </w:r>
      <w:r w:rsidRPr="004719BC">
        <w:rPr>
          <w:rFonts w:ascii="Liberation Serif" w:hAnsi="Liberation Serif"/>
          <w:sz w:val="28"/>
          <w:szCs w:val="28"/>
        </w:rPr>
        <w:tab/>
        <w:t>Срок проведения контрольного мероприятия: с  09.11.2021 по 30.11.2021 года. О сроках проверки, целях проверки, проверяемом периоде должностное лицо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надлежащим образом  уведомлено  29.10.2021г. года (уведомление №258 от 29.10.2021 года).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lastRenderedPageBreak/>
        <w:t>Проверка проведена</w:t>
      </w:r>
      <w:r w:rsidRPr="004719BC">
        <w:rPr>
          <w:rStyle w:val="a8"/>
          <w:rFonts w:ascii="Liberation Serif" w:hAnsi="Liberation Serif"/>
          <w:b w:val="0"/>
          <w:sz w:val="28"/>
          <w:szCs w:val="28"/>
        </w:rPr>
        <w:t>: главным</w:t>
      </w:r>
      <w:r w:rsidRPr="004719BC">
        <w:rPr>
          <w:rStyle w:val="a8"/>
          <w:rFonts w:ascii="Liberation Serif" w:hAnsi="Liberation Serif"/>
          <w:sz w:val="28"/>
          <w:szCs w:val="28"/>
        </w:rPr>
        <w:t xml:space="preserve"> </w:t>
      </w:r>
      <w:r w:rsidRPr="004719BC">
        <w:rPr>
          <w:rFonts w:ascii="Liberation Serif" w:hAnsi="Liberation Serif"/>
          <w:sz w:val="28"/>
          <w:szCs w:val="28"/>
        </w:rPr>
        <w:t xml:space="preserve">специалистом по финансовому контролю финансового управления администрации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4719BC" w:rsidRPr="004719BC" w:rsidRDefault="004719BC" w:rsidP="004719BC">
      <w:pPr>
        <w:spacing w:after="0"/>
        <w:ind w:firstLine="709"/>
        <w:jc w:val="both"/>
        <w:rPr>
          <w:rStyle w:val="af8"/>
          <w:rFonts w:ascii="Liberation Serif" w:hAnsi="Liberation Serif"/>
          <w:i w:val="0"/>
          <w:iCs w:val="0"/>
          <w:sz w:val="28"/>
          <w:szCs w:val="28"/>
        </w:rPr>
      </w:pP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Юридический адрес и почтовый адрес: 623930, Свердловская область, </w:t>
      </w:r>
      <w:proofErr w:type="spell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Слободо-Туринский</w:t>
      </w:r>
      <w:proofErr w:type="spell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район, </w:t>
      </w:r>
      <w:proofErr w:type="spell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с</w:t>
      </w:r>
      <w:proofErr w:type="gram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.К</w:t>
      </w:r>
      <w:proofErr w:type="gram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раснослободское</w:t>
      </w:r>
      <w:proofErr w:type="spell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, ул.Октябрьская </w:t>
      </w:r>
      <w:r w:rsidRPr="004719BC">
        <w:rPr>
          <w:rFonts w:ascii="Liberation Serif" w:hAnsi="Liberation Serif"/>
          <w:sz w:val="28"/>
          <w:szCs w:val="28"/>
        </w:rPr>
        <w:t>, д.38.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4719BC" w:rsidRPr="004719BC" w:rsidRDefault="004719BC" w:rsidP="004719B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719BC">
        <w:rPr>
          <w:rFonts w:ascii="Liberation Serif" w:hAnsi="Liberation Serif"/>
          <w:b/>
          <w:sz w:val="28"/>
          <w:szCs w:val="28"/>
        </w:rPr>
        <w:t xml:space="preserve"> Общие сведения</w:t>
      </w:r>
    </w:p>
    <w:p w:rsidR="004719BC" w:rsidRDefault="004719BC" w:rsidP="004719BC">
      <w:pPr>
        <w:spacing w:after="0"/>
        <w:ind w:left="-85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       Заказчик действует в соответствии с Уставом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</w:t>
      </w:r>
    </w:p>
    <w:p w:rsidR="004719BC" w:rsidRDefault="004719BC" w:rsidP="004719BC">
      <w:pPr>
        <w:spacing w:after="0"/>
        <w:ind w:left="-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С</w:t>
      </w:r>
      <w:r w:rsidRPr="004719BC">
        <w:rPr>
          <w:rFonts w:ascii="Liberation Serif" w:hAnsi="Liberation Serif"/>
          <w:sz w:val="28"/>
          <w:szCs w:val="28"/>
        </w:rPr>
        <w:t xml:space="preserve">ОШ», утвержденным начальником 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МОУО </w:t>
      </w:r>
      <w:proofErr w:type="gramStart"/>
      <w:r w:rsidRPr="004719BC">
        <w:rPr>
          <w:rFonts w:ascii="Liberation Serif" w:hAnsi="Liberation Serif"/>
          <w:sz w:val="28"/>
          <w:szCs w:val="28"/>
        </w:rPr>
        <w:t>от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06.11.2018 года.  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Style w:val="a5"/>
          <w:rFonts w:ascii="Liberation Serif" w:hAnsi="Liberation Serif"/>
          <w:sz w:val="28"/>
          <w:szCs w:val="28"/>
        </w:rPr>
        <w:t xml:space="preserve">Полное наименование: </w:t>
      </w:r>
      <w:r w:rsidRPr="004719BC">
        <w:rPr>
          <w:rFonts w:ascii="Liberation Serif" w:hAnsi="Liberation Serif"/>
          <w:sz w:val="28"/>
          <w:szCs w:val="28"/>
        </w:rPr>
        <w:t>муниципальное  автономное общеобразовательное учреждение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СОШ».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Style w:val="a5"/>
          <w:rFonts w:ascii="Liberation Serif" w:hAnsi="Liberation Serif"/>
          <w:sz w:val="28"/>
          <w:szCs w:val="28"/>
        </w:rPr>
        <w:t xml:space="preserve">Сокращенное наименование: </w:t>
      </w:r>
      <w:r w:rsidRPr="004719BC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СОШ».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ИНН 6651002778, КПП 667601001,ОГРН 1026602267834.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деятельность, в проверяемом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, являлись: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с 01.01.2020г. по 31.10.2020г. директор школы </w:t>
      </w:r>
      <w:proofErr w:type="spellStart"/>
      <w:r w:rsidRPr="004719BC">
        <w:rPr>
          <w:rFonts w:ascii="Liberation Serif" w:hAnsi="Liberation Serif"/>
          <w:sz w:val="28"/>
          <w:szCs w:val="28"/>
        </w:rPr>
        <w:t>Т.В.Белогузова</w:t>
      </w:r>
      <w:proofErr w:type="spellEnd"/>
      <w:r w:rsidRPr="004719BC">
        <w:rPr>
          <w:rFonts w:ascii="Liberation Serif" w:hAnsi="Liberation Serif"/>
          <w:sz w:val="28"/>
          <w:szCs w:val="28"/>
        </w:rPr>
        <w:t>;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со 02.11.2020г. по 31.12.2020г. директор школы </w:t>
      </w:r>
      <w:proofErr w:type="spellStart"/>
      <w:r w:rsidRPr="004719BC">
        <w:rPr>
          <w:rFonts w:ascii="Liberation Serif" w:hAnsi="Liberation Serif"/>
          <w:sz w:val="28"/>
          <w:szCs w:val="28"/>
        </w:rPr>
        <w:t>Н.А.Гаева</w:t>
      </w:r>
      <w:proofErr w:type="spellEnd"/>
      <w:r w:rsidRPr="004719BC">
        <w:rPr>
          <w:rFonts w:ascii="Liberation Serif" w:hAnsi="Liberation Serif"/>
          <w:sz w:val="28"/>
          <w:szCs w:val="28"/>
        </w:rPr>
        <w:t>.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   </w:t>
      </w:r>
      <w:r w:rsidRPr="004719BC">
        <w:rPr>
          <w:rStyle w:val="a5"/>
          <w:rFonts w:ascii="Liberation Serif" w:hAnsi="Liberation Serif"/>
          <w:sz w:val="28"/>
          <w:szCs w:val="28"/>
        </w:rPr>
        <w:t xml:space="preserve">является юридическим лицом, имеет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4719BC">
        <w:rPr>
          <w:rStyle w:val="a5"/>
          <w:rFonts w:ascii="Liberation Serif" w:hAnsi="Liberation Serif"/>
          <w:sz w:val="28"/>
          <w:szCs w:val="28"/>
        </w:rPr>
        <w:t xml:space="preserve">самостоятельный баланс, осуществляет </w:t>
      </w:r>
      <w:proofErr w:type="gramStart"/>
      <w:r w:rsidRPr="004719BC">
        <w:rPr>
          <w:rStyle w:val="a5"/>
          <w:rFonts w:ascii="Liberation Serif" w:hAnsi="Liberation Serif"/>
          <w:sz w:val="28"/>
          <w:szCs w:val="28"/>
        </w:rPr>
        <w:t>финансово-хозяйственную</w:t>
      </w:r>
      <w:proofErr w:type="gramEnd"/>
      <w:r w:rsidRPr="004719BC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719BC">
        <w:rPr>
          <w:rStyle w:val="a5"/>
          <w:rFonts w:ascii="Liberation Serif" w:hAnsi="Liberation Serif"/>
          <w:sz w:val="28"/>
          <w:szCs w:val="28"/>
        </w:rPr>
        <w:t xml:space="preserve">деятельность, обладает имуществом, имеет </w:t>
      </w:r>
      <w:r w:rsidRPr="004719BC">
        <w:rPr>
          <w:rFonts w:ascii="Liberation Serif" w:hAnsi="Liberation Serif"/>
          <w:sz w:val="28"/>
          <w:szCs w:val="28"/>
          <w:lang w:eastAsia="en-US"/>
        </w:rPr>
        <w:t xml:space="preserve">лицевые счета №03906471590,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  <w:lang w:eastAsia="en-US"/>
        </w:rPr>
        <w:t>№31906471600; №33906471610;№14906471690,</w:t>
      </w:r>
      <w:r w:rsidRPr="004719BC">
        <w:rPr>
          <w:rFonts w:ascii="Liberation Serif" w:hAnsi="Liberation Serif"/>
          <w:bCs/>
          <w:sz w:val="28"/>
          <w:szCs w:val="28"/>
        </w:rPr>
        <w:t xml:space="preserve">открытые </w:t>
      </w:r>
      <w:r w:rsidRPr="004719BC">
        <w:rPr>
          <w:rFonts w:ascii="Liberation Serif" w:hAnsi="Liberation Serif"/>
          <w:sz w:val="28"/>
          <w:szCs w:val="28"/>
        </w:rPr>
        <w:t xml:space="preserve">в  Финансовом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управлении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администрации 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муниципального района,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организующий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исполнение  бюджета 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 муниципального </w:t>
      </w:r>
    </w:p>
    <w:p w:rsidR="004719BC" w:rsidRPr="004719BC" w:rsidRDefault="004719BC" w:rsidP="004719BC">
      <w:pPr>
        <w:spacing w:after="0"/>
        <w:ind w:left="-737" w:firstLine="709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района.  </w:t>
      </w:r>
    </w:p>
    <w:p w:rsidR="004719BC" w:rsidRPr="004719BC" w:rsidRDefault="004719BC" w:rsidP="004719BC">
      <w:pPr>
        <w:pStyle w:val="ab"/>
        <w:tabs>
          <w:tab w:val="left" w:pos="284"/>
        </w:tabs>
        <w:spacing w:after="0"/>
        <w:ind w:left="0" w:firstLine="0"/>
        <w:jc w:val="both"/>
        <w:rPr>
          <w:rStyle w:val="a8"/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</w:t>
      </w:r>
      <w:r w:rsidRPr="004719BC">
        <w:rPr>
          <w:rStyle w:val="a8"/>
          <w:rFonts w:ascii="Liberation Serif" w:hAnsi="Liberation Serif"/>
          <w:sz w:val="28"/>
          <w:szCs w:val="28"/>
        </w:rPr>
        <w:t xml:space="preserve">                                                 Организация закупок</w:t>
      </w:r>
    </w:p>
    <w:p w:rsidR="004719BC" w:rsidRPr="004719BC" w:rsidRDefault="004719BC" w:rsidP="004719BC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В целях реализации, предусмотренной  Уставом деятельности, в проверяемом периоде Учреждение осуществляло закупки в соответствии с Федеральным законом № 44-ФЗ.</w:t>
      </w:r>
    </w:p>
    <w:p w:rsidR="004719BC" w:rsidRPr="004719BC" w:rsidRDefault="004719BC" w:rsidP="004719BC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4719BC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4719BC">
        <w:rPr>
          <w:rFonts w:ascii="Liberation Serif" w:hAnsi="Liberation Serif"/>
          <w:sz w:val="28"/>
          <w:szCs w:val="28"/>
        </w:rPr>
        <w:t>.</w:t>
      </w:r>
    </w:p>
    <w:p w:rsidR="004719BC" w:rsidRPr="004719BC" w:rsidRDefault="004719BC" w:rsidP="004719BC">
      <w:pPr>
        <w:pStyle w:val="a6"/>
        <w:spacing w:before="0" w:beforeAutospacing="0" w:after="0" w:afterAutospacing="0"/>
        <w:ind w:firstLine="6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http://zakupki.gov.ru (далее –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4719BC" w:rsidRPr="004719BC" w:rsidRDefault="004719BC" w:rsidP="004719BC">
      <w:pPr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4719BC" w:rsidRPr="004719BC" w:rsidRDefault="004719BC" w:rsidP="004719BC">
      <w:pPr>
        <w:autoSpaceDE w:val="0"/>
        <w:autoSpaceDN w:val="0"/>
        <w:adjustRightInd w:val="0"/>
        <w:spacing w:after="0"/>
        <w:ind w:firstLine="64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Постановлением  администрации </w:t>
      </w:r>
      <w:proofErr w:type="spell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Слободо-Туринского</w:t>
      </w:r>
      <w:proofErr w:type="spell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муниципального района от 30.12.2013 года № 898  </w:t>
      </w:r>
      <w:proofErr w:type="spell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Слободо-Туринский</w:t>
      </w:r>
      <w:proofErr w:type="spell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муниципальный отдел управления образованием  уполномочен, как уполномоченный орган  определять поставщиков и подрядчиков, исполнителей для муниципальных заказчиков </w:t>
      </w:r>
      <w:proofErr w:type="spellStart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Слободо-Туринского</w:t>
      </w:r>
      <w:proofErr w:type="spellEnd"/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муниципального района.</w:t>
      </w:r>
    </w:p>
    <w:p w:rsidR="004719BC" w:rsidRPr="004719BC" w:rsidRDefault="004719BC" w:rsidP="004719BC">
      <w:pPr>
        <w:autoSpaceDE w:val="0"/>
        <w:autoSpaceDN w:val="0"/>
        <w:adjustRightInd w:val="0"/>
        <w:spacing w:after="0"/>
        <w:ind w:firstLine="64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</w:t>
      </w: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включено  в реестр муниципальных заказчиков, функции которых по определению поставщиков (подрядчиков, исполнителей) для обеспечения муниципальных нужд, осуществляется уполномоченным органом.</w:t>
      </w:r>
    </w:p>
    <w:p w:rsidR="004719BC" w:rsidRPr="004719BC" w:rsidRDefault="004719BC" w:rsidP="004719BC">
      <w:pPr>
        <w:pStyle w:val="a6"/>
        <w:spacing w:before="0" w:beforeAutospacing="0" w:after="0" w:afterAutospacing="0"/>
        <w:ind w:left="-68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4719BC">
        <w:rPr>
          <w:rFonts w:ascii="Liberation Serif" w:hAnsi="Liberation Serif"/>
          <w:sz w:val="28"/>
          <w:szCs w:val="28"/>
        </w:rPr>
        <w:t xml:space="preserve">Приказом от 02.11.2019 г. № 118-д  «О назначении должностного лица, </w:t>
      </w:r>
    </w:p>
    <w:p w:rsidR="004719BC" w:rsidRPr="004719BC" w:rsidRDefault="004719BC" w:rsidP="004719BC">
      <w:pPr>
        <w:autoSpaceDE w:val="0"/>
        <w:autoSpaceDN w:val="0"/>
        <w:adjustRightInd w:val="0"/>
        <w:spacing w:after="0"/>
        <w:ind w:left="-680" w:firstLine="64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ответственного за осуществлении закупок </w:t>
      </w:r>
      <w:proofErr w:type="gramStart"/>
      <w:r w:rsidRPr="004719BC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4719BC">
        <w:rPr>
          <w:rFonts w:ascii="Liberation Serif" w:hAnsi="Liberation Serif"/>
          <w:sz w:val="28"/>
          <w:szCs w:val="28"/>
        </w:rPr>
        <w:t>контрактного управляющего)»</w:t>
      </w:r>
    </w:p>
    <w:p w:rsidR="004719BC" w:rsidRDefault="004719BC" w:rsidP="004719BC">
      <w:pPr>
        <w:pStyle w:val="a6"/>
        <w:spacing w:before="0" w:beforeAutospacing="0" w:after="0" w:afterAutospacing="0"/>
        <w:ind w:left="-68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ответственной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за осуществление закупок (контрактным управляющим) </w:t>
      </w:r>
    </w:p>
    <w:p w:rsidR="004719BC" w:rsidRPr="004719BC" w:rsidRDefault="004719BC" w:rsidP="004719BC">
      <w:pPr>
        <w:pStyle w:val="a6"/>
        <w:spacing w:before="0" w:beforeAutospacing="0" w:after="0" w:afterAutospacing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назначена директор школы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Н.А. </w:t>
      </w:r>
      <w:proofErr w:type="spellStart"/>
      <w:r w:rsidRPr="004719BC">
        <w:rPr>
          <w:rFonts w:ascii="Liberation Serif" w:hAnsi="Liberation Serif"/>
          <w:sz w:val="28"/>
          <w:szCs w:val="28"/>
        </w:rPr>
        <w:t>Гаева</w:t>
      </w:r>
      <w:proofErr w:type="spellEnd"/>
    </w:p>
    <w:p w:rsidR="004719BC" w:rsidRPr="004719BC" w:rsidRDefault="004719BC" w:rsidP="004719BC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   Должностная инструкция контрактного управляющего разработана и утверждена в соответствии с положениями  Трудового кодекса РФ и иных нормативно-правовых актов, регулирующих трудовые правоотношения, утверждена приказом от 02.11.2020г.</w:t>
      </w:r>
    </w:p>
    <w:p w:rsidR="004719BC" w:rsidRPr="004719BC" w:rsidRDefault="004719BC" w:rsidP="004719BC">
      <w:pPr>
        <w:pStyle w:val="a6"/>
        <w:spacing w:before="0" w:beforeAutospacing="0" w:after="0" w:afterAutospacing="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       В части наличия внутренних организационно-распорядительных и нормативных документов, регламентирующих деятельность М</w:t>
      </w:r>
      <w:r w:rsidRPr="004719BC">
        <w:rPr>
          <w:rFonts w:ascii="Liberation Serif" w:hAnsi="Liberation Serif"/>
          <w:sz w:val="28"/>
          <w:szCs w:val="28"/>
        </w:rPr>
        <w:t>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</w:t>
      </w:r>
      <w:r w:rsidRPr="004719BC">
        <w:rPr>
          <w:rStyle w:val="af8"/>
          <w:rFonts w:ascii="Liberation Serif" w:hAnsi="Liberation Serif"/>
          <w:bCs/>
          <w:i w:val="0"/>
          <w:sz w:val="28"/>
          <w:szCs w:val="28"/>
        </w:rPr>
        <w:t>по осуществлению закупок, нарушений не выявлено.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color w:val="FF0000"/>
          <w:sz w:val="28"/>
          <w:szCs w:val="28"/>
        </w:rPr>
        <w:t xml:space="preserve">         </w:t>
      </w:r>
      <w:proofErr w:type="gramStart"/>
      <w:r w:rsidRPr="004719BC">
        <w:rPr>
          <w:rFonts w:ascii="Liberation Serif" w:hAnsi="Liberation Serif"/>
          <w:sz w:val="28"/>
          <w:szCs w:val="28"/>
        </w:rPr>
        <w:t>В соответствии с ч. 5 ст. 19 Федерального закона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предельной цены товаров, работ, услуг) и (или) нормативные затраты на обеспечение функций,  указанных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органов и подведомственных им учреждений. 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     Постановлением </w:t>
      </w:r>
      <w:proofErr w:type="spellStart"/>
      <w:r w:rsidRPr="004719B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муниципального отдела управления образованием от 24.11.2015 № 86-д утвержден Порядок определения  нормативных затрат, связанных  с оказанием (выполнением) образовательными  учреждениями муниципальных услуг (выполнения работ) и нормативных затрат на содержание имущества.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ab/>
      </w:r>
      <w:proofErr w:type="gramStart"/>
      <w:r w:rsidRPr="004719BC">
        <w:rPr>
          <w:rFonts w:ascii="Liberation Serif" w:hAnsi="Liberation Serif"/>
          <w:sz w:val="28"/>
          <w:szCs w:val="28"/>
        </w:rPr>
        <w:t xml:space="preserve">В соответствии с пунктом 2 статьи 72 Бюджетного Кодекса государственные (муниципальные) контракты заключены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</w:t>
      </w:r>
      <w:r w:rsidRPr="004719BC">
        <w:rPr>
          <w:rFonts w:ascii="Liberation Serif" w:hAnsi="Liberation Serif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 Российской Федерации (часть 10 статьи 21 Федерального закона № 44-ФЗ).</w:t>
      </w:r>
    </w:p>
    <w:p w:rsidR="004719BC" w:rsidRPr="004719BC" w:rsidRDefault="004719BC" w:rsidP="004719BC">
      <w:pPr>
        <w:tabs>
          <w:tab w:val="left" w:pos="142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  План финансово-хозяйственной деятельности на 2020 год</w:t>
      </w:r>
      <w:r w:rsidRPr="004719BC">
        <w:rPr>
          <w:rFonts w:ascii="Liberation Serif" w:hAnsi="Liberation Serif"/>
          <w:bCs/>
          <w:sz w:val="28"/>
          <w:szCs w:val="28"/>
        </w:rPr>
        <w:t xml:space="preserve"> Учреждению </w:t>
      </w:r>
      <w:r w:rsidRPr="004719BC">
        <w:rPr>
          <w:rFonts w:ascii="Liberation Serif" w:hAnsi="Liberation Serif"/>
          <w:sz w:val="28"/>
          <w:szCs w:val="28"/>
        </w:rPr>
        <w:t xml:space="preserve">утвержден   9 января  2020 года. План график закупок размещен на сайте ЕИС 30.12.2019г. </w:t>
      </w:r>
    </w:p>
    <w:p w:rsidR="004719BC" w:rsidRPr="004719BC" w:rsidRDefault="004719BC" w:rsidP="004719BC">
      <w:p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color w:val="FF0000"/>
          <w:sz w:val="28"/>
          <w:szCs w:val="28"/>
        </w:rPr>
        <w:tab/>
      </w:r>
      <w:r w:rsidRPr="004719BC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4719BC">
        <w:rPr>
          <w:rFonts w:ascii="Liberation Serif" w:hAnsi="Liberation Serif"/>
          <w:sz w:val="28"/>
          <w:szCs w:val="28"/>
        </w:rPr>
        <w:t>ч</w:t>
      </w:r>
      <w:proofErr w:type="gramEnd"/>
      <w:r w:rsidRPr="004719BC">
        <w:rPr>
          <w:rFonts w:ascii="Liberation Serif" w:hAnsi="Liberation Serif"/>
          <w:sz w:val="28"/>
          <w:szCs w:val="28"/>
        </w:rPr>
        <w:t>.8. ст.16 Федерального закона № 44-ФЗ планы-графики подлежат изменению при необходимости: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1)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19BC">
        <w:rPr>
          <w:rFonts w:ascii="Liberation Serif" w:hAnsi="Liberation Serif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3) реализации решения, принятого заказчиком по итогам обязательного общественного обсуждения закупки в соответствии со статьей 20 настоящего Федерального закона;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4) использования в соответствии с законодательством </w:t>
      </w:r>
      <w:proofErr w:type="gramStart"/>
      <w:r w:rsidRPr="004719BC">
        <w:rPr>
          <w:rFonts w:ascii="Liberation Serif" w:hAnsi="Liberation Serif"/>
          <w:sz w:val="28"/>
          <w:szCs w:val="28"/>
        </w:rPr>
        <w:t>Российской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Федерации экономии, полученной при осуществлении закупки; 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5) в иных случаях, установленных порядком, предусмотренным пунктом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2 части 3 настоящей статьи.</w:t>
      </w:r>
    </w:p>
    <w:p w:rsidR="004719BC" w:rsidRPr="004719BC" w:rsidRDefault="004719BC" w:rsidP="004719B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 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СОШ»,  в соответствии с планом – графиком закупок на поставку товаров, выполнение работ, оказание услуг для обеспечения государственных и муниципальных нужд на 2020год, за период с 01.01.2020 по 31.12.2020 проведено: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- 3 закупки по п.1 ч.1 ст.93 Федерального закона № 44-ФЗ на осуществление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lastRenderedPageBreak/>
        <w:t>услуги связи на общую сумму 36 600,00 рублей.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- 59 закупок по п.4 ч.1 ст.93 Федерального закона № 44-ФЗ на осуществление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закупки товара, работы или услуги на сумму, не превышающую 600 000 руб.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на общую сумму 1 627 770,45 рублей;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- 31 закупку по п.5 ч.1 ст.93 Федерального закона № 44-ФЗ на осуществление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закупки товара, работы или услуги на сумму, не превышающую 600 000 руб.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на общую сумму 2 185 738,75 рублей;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- 2 закупки по п.8 ч.1 ст. 93 Федерального закона № 44-ФЗ на оказание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коммунальных услуг (водоснабжение, теплоснабжение, обращение с ТКО) </w:t>
      </w:r>
      <w:proofErr w:type="gramStart"/>
      <w:r w:rsidRPr="004719BC">
        <w:rPr>
          <w:rFonts w:ascii="Liberation Serif" w:hAnsi="Liberation Serif"/>
          <w:sz w:val="28"/>
          <w:szCs w:val="28"/>
        </w:rPr>
        <w:t>на</w:t>
      </w:r>
      <w:proofErr w:type="gramEnd"/>
      <w:r w:rsidRPr="004719BC">
        <w:rPr>
          <w:rFonts w:ascii="Liberation Serif" w:hAnsi="Liberation Serif"/>
          <w:sz w:val="28"/>
          <w:szCs w:val="28"/>
        </w:rPr>
        <w:t xml:space="preserve">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общую сумму 15 006,02 рублей;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- 1 закупка по п.29 ч.1 ст. 93 Федерального закона № 44-ФЗ на оказание услуг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по электрической энергии на общую сумму 593 692,79 рублей;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- 2 закупки по п.9 ч.1 ст.93 Федерального закона №44-ФЗ на приобретение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планшетов на общую сумму 112 000,00 рублей.</w:t>
      </w:r>
    </w:p>
    <w:p w:rsidR="004719BC" w:rsidRPr="004719BC" w:rsidRDefault="004719BC" w:rsidP="004719B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>В соответствии со ст.73 Бюджетного Кодекса получатели бюджетных средств обязаны вести реестры закупок, осуществленных без заключения государственных или муниципальных контрактов.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 реестр закупок к проверке предоставлен.</w:t>
      </w:r>
    </w:p>
    <w:p w:rsidR="004719BC" w:rsidRPr="004719BC" w:rsidRDefault="004719BC" w:rsidP="004719B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4719BC">
        <w:rPr>
          <w:rFonts w:ascii="Liberation Serif" w:hAnsi="Liberation Serif"/>
          <w:sz w:val="28"/>
          <w:szCs w:val="28"/>
        </w:rPr>
        <w:t>апланированная сумма совокупного годового объема закупок, отраженная в плане-графике соответствует общему объему финансового обеспечения для осуществления заказчиком закупок.</w:t>
      </w:r>
    </w:p>
    <w:p w:rsidR="004719BC" w:rsidRPr="004719BC" w:rsidRDefault="004719BC" w:rsidP="004719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Изменения в план-график, по корректировке объема финансового обеспечения для осуществления закупок  внесены полностью.                                                                                                                                                                                                              </w:t>
      </w:r>
    </w:p>
    <w:p w:rsidR="004719BC" w:rsidRPr="004719BC" w:rsidRDefault="004719BC" w:rsidP="004719B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>Согласно части 1 статьи 22 Федерального закона № 44-ФЗ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методов, предусмотренных Федеральным законом   № 44-ФЗ.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>Так же положения статьи 22 Закона № 44-ФЗ устанавливают, что заказчики обязаны обосновывать цену контракта, заключаемого с единственным поставщиком (подрядчиком, исполнителем), только в случаях, прямо предусмотренных Федеральным законом № 44-ФЗ.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>В Законе отсутствуют нормативные предписания, обязывающие заказчика обосновывать цену контракта, заключаемого с единственным поставщиком (подрядчиком, исполнителем) в соответствии с пунктами 1, 4, 5, 8, 15, 16, 19 - 21, 24 - 26, 28, 29, 33, 36 части 1 статьи 93 Закона N 44-ФЗ (Письмо Министерства экономического развития РФ № Д28и-1889 от 30.09.2014).</w:t>
      </w:r>
    </w:p>
    <w:p w:rsidR="004719BC" w:rsidRPr="004719BC" w:rsidRDefault="004719BC" w:rsidP="004719BC">
      <w:pPr>
        <w:spacing w:after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 xml:space="preserve">В соответствии с планом - графиком закупок на 2020 год, заключено 98 договоров, контрактов на поставку товаров, оказание работ (услуг) с единственным поставщиком (подрядчиком, исполнителем) в соответствии с </w:t>
      </w:r>
      <w:r w:rsidRPr="004719BC">
        <w:rPr>
          <w:rFonts w:ascii="Liberation Serif" w:hAnsi="Liberation Serif"/>
          <w:bCs/>
          <w:sz w:val="28"/>
          <w:szCs w:val="28"/>
        </w:rPr>
        <w:lastRenderedPageBreak/>
        <w:t>п.п.1,4,5,8,29 ст. 93 Федерального закона от 05.04.2013 № 44-ФЗ. Обоснования начальной максимальной цены контракта не требуется.</w:t>
      </w:r>
    </w:p>
    <w:p w:rsidR="004719BC" w:rsidRPr="004719BC" w:rsidRDefault="004719BC" w:rsidP="004719BC">
      <w:pPr>
        <w:pStyle w:val="ConsPlusNormal"/>
        <w:jc w:val="both"/>
        <w:rPr>
          <w:rFonts w:ascii="Liberation Serif" w:hAnsi="Liberation Serif"/>
        </w:rPr>
      </w:pPr>
      <w:r w:rsidRPr="004719BC">
        <w:rPr>
          <w:rFonts w:ascii="Liberation Serif" w:hAnsi="Liberation Serif"/>
        </w:rPr>
        <w:t xml:space="preserve">          </w:t>
      </w:r>
      <w:proofErr w:type="gramStart"/>
      <w:r w:rsidRPr="004719BC">
        <w:rPr>
          <w:rFonts w:ascii="Liberation Serif" w:hAnsi="Liberation Serif"/>
        </w:rPr>
        <w:t>В соответствии с п.1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контракта.</w:t>
      </w:r>
      <w:proofErr w:type="gramEnd"/>
    </w:p>
    <w:p w:rsidR="004719BC" w:rsidRPr="004719BC" w:rsidRDefault="004719BC" w:rsidP="004719BC">
      <w:pPr>
        <w:pStyle w:val="ConsPlusNormal"/>
        <w:jc w:val="both"/>
        <w:rPr>
          <w:rFonts w:ascii="Liberation Serif" w:hAnsi="Liberation Serif"/>
        </w:rPr>
      </w:pPr>
      <w:r w:rsidRPr="004719BC">
        <w:rPr>
          <w:rFonts w:ascii="Liberation Serif" w:hAnsi="Liberation Serif"/>
        </w:rPr>
        <w:t xml:space="preserve">          В соответствии с </w:t>
      </w:r>
      <w:proofErr w:type="gramStart"/>
      <w:r w:rsidRPr="004719BC">
        <w:rPr>
          <w:rFonts w:ascii="Liberation Serif" w:hAnsi="Liberation Serif"/>
        </w:rPr>
        <w:t>ч</w:t>
      </w:r>
      <w:proofErr w:type="gramEnd"/>
      <w:r w:rsidRPr="004719BC">
        <w:rPr>
          <w:rFonts w:ascii="Liberation Serif" w:hAnsi="Liberation Serif"/>
        </w:rPr>
        <w:t>.3 ст.94 Закона № 44-ФЗ для проведения предоставленных поставщиком (подрядчиком, исполнителем) результатов, предусмотренных контрактов,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4719BC" w:rsidRPr="004719BC" w:rsidRDefault="004719BC" w:rsidP="004719BC">
      <w:pPr>
        <w:pStyle w:val="ConsPlusNormal"/>
        <w:jc w:val="both"/>
        <w:rPr>
          <w:rFonts w:ascii="Liberation Serif" w:hAnsi="Liberation Serif"/>
        </w:rPr>
      </w:pPr>
      <w:r w:rsidRPr="004719BC">
        <w:rPr>
          <w:rFonts w:ascii="Liberation Serif" w:hAnsi="Liberation Serif"/>
        </w:rPr>
        <w:t xml:space="preserve">          При проверке действий заказчика по определению соответствия поставленного товара, выполненной работы (ее результата) или оказанной услуги по условиям контракта (далее – экспертиза) установлено, что          приемка оказанных услуг, за проверяемый период, фактически осуществлялась ежемесячно на основании подписанных заказчиком актов об оказании услуг, приобретении товара. По контрактам, обязательства по которым на момент проведения проверки в полном объеме не выполнены, поставка товаров, выполнение работ, оказание услуг осуществляются ежемесячно. В ходе проверки нарушений не установлено.</w:t>
      </w:r>
    </w:p>
    <w:p w:rsidR="004719BC" w:rsidRPr="004719BC" w:rsidRDefault="004719BC" w:rsidP="004719BC">
      <w:pPr>
        <w:spacing w:after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t xml:space="preserve">     </w:t>
      </w:r>
      <w:r w:rsidRPr="004719BC">
        <w:rPr>
          <w:rFonts w:ascii="Liberation Serif" w:hAnsi="Liberation Serif"/>
          <w:bCs/>
          <w:sz w:val="28"/>
          <w:szCs w:val="28"/>
        </w:rPr>
        <w:t>Во исполнение Федерального закона от 05.04.2013 № 44-ФЗ  и в целях реализации комплекса мер, реализуемых после заключения контракта, договора, и направленных на достижение целей осуществления закупки, Приказом</w:t>
      </w:r>
      <w:r w:rsidRPr="004719BC">
        <w:rPr>
          <w:rFonts w:ascii="Liberation Serif" w:hAnsi="Liberation Serif"/>
          <w:sz w:val="28"/>
          <w:szCs w:val="28"/>
        </w:rPr>
        <w:t xml:space="preserve">  МАОУ «</w:t>
      </w:r>
      <w:proofErr w:type="spellStart"/>
      <w:r w:rsidRPr="004719BC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4719BC">
        <w:rPr>
          <w:rFonts w:ascii="Liberation Serif" w:hAnsi="Liberation Serif"/>
          <w:sz w:val="28"/>
          <w:szCs w:val="28"/>
        </w:rPr>
        <w:t xml:space="preserve"> СОШ»  </w:t>
      </w:r>
      <w:r w:rsidRPr="004719BC">
        <w:rPr>
          <w:rFonts w:ascii="Liberation Serif" w:hAnsi="Liberation Serif"/>
          <w:bCs/>
          <w:sz w:val="28"/>
          <w:szCs w:val="28"/>
        </w:rPr>
        <w:t>от 09.01.2020 № 3-д обязанности  по осуществлению приемки товаров, работ, услуг, включая проведение внутренней  экспертизы  поставленных товаров, выполненных работ, оказание услуг возложены на заведующего хозяйством Холкина А.Ш., шеф-повара Елисееву О.Н.</w:t>
      </w:r>
      <w:r w:rsidRPr="004719BC">
        <w:rPr>
          <w:rFonts w:ascii="Liberation Serif" w:hAnsi="Liberation Serif"/>
          <w:bCs/>
          <w:color w:val="FF0000"/>
          <w:sz w:val="28"/>
          <w:szCs w:val="28"/>
        </w:rPr>
        <w:t xml:space="preserve">      </w:t>
      </w:r>
    </w:p>
    <w:p w:rsidR="004719BC" w:rsidRPr="004719BC" w:rsidRDefault="004719BC" w:rsidP="004719BC">
      <w:pPr>
        <w:spacing w:after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>Соответствие использования поставленного товара, выполненной работы, оказанной услуги проверено по операциям, отраженными в бухгалтерском регистре - журнале операций № 4 «Расчеты с поставщиками и подрядчиками», по первичным учетным документам (счет - фактуры, товарные накладные, акты оказания услуг, акты приемки выполненных работ и т.п.) в соответствии с заключенными контрактами, договорами по закупкам.</w:t>
      </w:r>
    </w:p>
    <w:p w:rsidR="004719BC" w:rsidRPr="004719BC" w:rsidRDefault="004719BC" w:rsidP="004719BC">
      <w:pPr>
        <w:spacing w:after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4719BC">
        <w:rPr>
          <w:rFonts w:ascii="Liberation Serif" w:hAnsi="Liberation Serif"/>
          <w:bCs/>
          <w:sz w:val="28"/>
          <w:szCs w:val="28"/>
        </w:rPr>
        <w:t>При проверке контрактов, договоров, заключенных в 2020 году, установлено, что по всем контрактам (договорам) поставленный товар, выполненные работы, оказанные услуги в целом соответствуют целям осуществления закупок. Нарушений не установлено</w:t>
      </w:r>
      <w:proofErr w:type="gramStart"/>
      <w:r w:rsidRPr="004719BC"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D778FA" w:rsidRPr="004719BC" w:rsidRDefault="006777FC" w:rsidP="004719BC">
      <w:pPr>
        <w:pStyle w:val="af2"/>
        <w:spacing w:after="0" w:line="240" w:lineRule="auto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4719BC">
        <w:rPr>
          <w:rFonts w:ascii="Liberation Serif" w:hAnsi="Liberation Serif"/>
          <w:sz w:val="28"/>
          <w:szCs w:val="28"/>
        </w:rPr>
        <w:lastRenderedPageBreak/>
        <w:t>.</w:t>
      </w:r>
      <w:r w:rsidR="00D778FA" w:rsidRPr="004719BC">
        <w:rPr>
          <w:rFonts w:ascii="Liberation Serif" w:hAnsi="Liberation Serif"/>
          <w:sz w:val="28"/>
          <w:szCs w:val="28"/>
        </w:rPr>
        <w:t xml:space="preserve"> </w:t>
      </w:r>
    </w:p>
    <w:sectPr w:rsidR="00D778FA" w:rsidRPr="004719BC" w:rsidSect="000012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78" w:rsidRDefault="00DB4F78" w:rsidP="00862BD9">
      <w:pPr>
        <w:spacing w:after="0" w:line="240" w:lineRule="auto"/>
      </w:pPr>
      <w:r>
        <w:separator/>
      </w:r>
    </w:p>
  </w:endnote>
  <w:endnote w:type="continuationSeparator" w:id="0">
    <w:p w:rsidR="00DB4F78" w:rsidRDefault="00DB4F78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B104AB">
        <w:pPr>
          <w:pStyle w:val="af0"/>
          <w:jc w:val="center"/>
        </w:pPr>
        <w:fldSimple w:instr=" PAGE   \* MERGEFORMAT ">
          <w:r w:rsidR="004719BC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78" w:rsidRDefault="00DB4F78" w:rsidP="00862BD9">
      <w:pPr>
        <w:spacing w:after="0" w:line="240" w:lineRule="auto"/>
      </w:pPr>
      <w:r>
        <w:separator/>
      </w:r>
    </w:p>
  </w:footnote>
  <w:footnote w:type="continuationSeparator" w:id="0">
    <w:p w:rsidR="00DB4F78" w:rsidRDefault="00DB4F78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82F66"/>
    <w:rsid w:val="000A0FB4"/>
    <w:rsid w:val="0011287E"/>
    <w:rsid w:val="001164CF"/>
    <w:rsid w:val="00154E28"/>
    <w:rsid w:val="001A7C73"/>
    <w:rsid w:val="001C6C04"/>
    <w:rsid w:val="001E01DF"/>
    <w:rsid w:val="002431F0"/>
    <w:rsid w:val="002D7857"/>
    <w:rsid w:val="00335E57"/>
    <w:rsid w:val="00373C3C"/>
    <w:rsid w:val="003F2B66"/>
    <w:rsid w:val="00422E34"/>
    <w:rsid w:val="0046472D"/>
    <w:rsid w:val="004719BC"/>
    <w:rsid w:val="005053F9"/>
    <w:rsid w:val="00552306"/>
    <w:rsid w:val="00552416"/>
    <w:rsid w:val="005543E6"/>
    <w:rsid w:val="00565A23"/>
    <w:rsid w:val="00585384"/>
    <w:rsid w:val="005C4651"/>
    <w:rsid w:val="005F6929"/>
    <w:rsid w:val="006062C1"/>
    <w:rsid w:val="006222D5"/>
    <w:rsid w:val="00670356"/>
    <w:rsid w:val="00673ED0"/>
    <w:rsid w:val="00676E27"/>
    <w:rsid w:val="006777FC"/>
    <w:rsid w:val="006A437E"/>
    <w:rsid w:val="006A4CEB"/>
    <w:rsid w:val="006E3199"/>
    <w:rsid w:val="006F5488"/>
    <w:rsid w:val="007B7670"/>
    <w:rsid w:val="007C4CC7"/>
    <w:rsid w:val="007E7893"/>
    <w:rsid w:val="00826F11"/>
    <w:rsid w:val="00852600"/>
    <w:rsid w:val="00853967"/>
    <w:rsid w:val="008551A1"/>
    <w:rsid w:val="00862BD9"/>
    <w:rsid w:val="008739A5"/>
    <w:rsid w:val="008A5138"/>
    <w:rsid w:val="008C3A64"/>
    <w:rsid w:val="008F62B1"/>
    <w:rsid w:val="009061A2"/>
    <w:rsid w:val="00912DB7"/>
    <w:rsid w:val="00931C87"/>
    <w:rsid w:val="00976208"/>
    <w:rsid w:val="00A17EA3"/>
    <w:rsid w:val="00A34C74"/>
    <w:rsid w:val="00A473AE"/>
    <w:rsid w:val="00AB5A43"/>
    <w:rsid w:val="00AD240E"/>
    <w:rsid w:val="00B104AB"/>
    <w:rsid w:val="00B11D12"/>
    <w:rsid w:val="00B55D17"/>
    <w:rsid w:val="00B61F46"/>
    <w:rsid w:val="00BA56D7"/>
    <w:rsid w:val="00BC2150"/>
    <w:rsid w:val="00BC21CC"/>
    <w:rsid w:val="00BD5436"/>
    <w:rsid w:val="00C533F9"/>
    <w:rsid w:val="00C63A2D"/>
    <w:rsid w:val="00C7535F"/>
    <w:rsid w:val="00CA79BA"/>
    <w:rsid w:val="00CB3267"/>
    <w:rsid w:val="00CD39AA"/>
    <w:rsid w:val="00D244D5"/>
    <w:rsid w:val="00D55542"/>
    <w:rsid w:val="00D61AA4"/>
    <w:rsid w:val="00D778FA"/>
    <w:rsid w:val="00D84EAA"/>
    <w:rsid w:val="00D86B59"/>
    <w:rsid w:val="00DA0355"/>
    <w:rsid w:val="00DA13DE"/>
    <w:rsid w:val="00DB4F78"/>
    <w:rsid w:val="00E04C94"/>
    <w:rsid w:val="00E93323"/>
    <w:rsid w:val="00EC4F59"/>
    <w:rsid w:val="00ED0302"/>
    <w:rsid w:val="00EF10EF"/>
    <w:rsid w:val="00F24D5A"/>
    <w:rsid w:val="00F400C0"/>
    <w:rsid w:val="00F51E0C"/>
    <w:rsid w:val="00F57DF8"/>
    <w:rsid w:val="00FA29B1"/>
    <w:rsid w:val="00FC7B22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uiPriority w:val="99"/>
    <w:rsid w:val="00D778FA"/>
  </w:style>
  <w:style w:type="character" w:styleId="af8">
    <w:name w:val="Emphasis"/>
    <w:qFormat/>
    <w:rsid w:val="00F57DF8"/>
    <w:rPr>
      <w:i/>
      <w:iCs/>
    </w:rPr>
  </w:style>
  <w:style w:type="paragraph" w:customStyle="1" w:styleId="ConsPlusNormal">
    <w:name w:val="ConsPlusNormal"/>
    <w:rsid w:val="00471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8F70-102D-47DC-9C79-A4C58386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38</cp:revision>
  <cp:lastPrinted>2019-09-05T05:24:00Z</cp:lastPrinted>
  <dcterms:created xsi:type="dcterms:W3CDTF">2019-04-24T10:22:00Z</dcterms:created>
  <dcterms:modified xsi:type="dcterms:W3CDTF">2021-11-18T04:54:00Z</dcterms:modified>
</cp:coreProperties>
</file>