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8"/>
        <w:gridCol w:w="5257"/>
      </w:tblGrid>
      <w:tr w:rsidR="002D4314" w:rsidRPr="005700B8" w:rsidTr="00630894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2D4314" w:rsidRPr="004D59F4" w:rsidTr="00630894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D4314" w:rsidRPr="004D59F4" w:rsidRDefault="002D4314" w:rsidP="00630894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D59F4"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:rsidR="002D4314" w:rsidRPr="004D59F4" w:rsidRDefault="002D4314" w:rsidP="00630894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D59F4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МУНИЦИПАЛЬНОГО РАЙОНА</w:t>
            </w:r>
          </w:p>
          <w:p w:rsidR="002D4314" w:rsidRPr="004D59F4" w:rsidRDefault="002D4314" w:rsidP="002D4314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4D59F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ПОСТАНОВЛЕНИЕ</w:t>
            </w:r>
          </w:p>
          <w:p w:rsidR="002D4314" w:rsidRPr="004D59F4" w:rsidRDefault="002D4314" w:rsidP="0063089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4314" w:rsidRPr="004D59F4" w:rsidTr="00630894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D4314" w:rsidRPr="004D59F4" w:rsidRDefault="002D4314" w:rsidP="0063089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D4314" w:rsidRPr="004D59F4" w:rsidTr="00630894">
        <w:trPr>
          <w:trHeight w:val="360"/>
        </w:trPr>
        <w:tc>
          <w:tcPr>
            <w:tcW w:w="4668" w:type="dxa"/>
            <w:shd w:val="clear" w:color="auto" w:fill="auto"/>
          </w:tcPr>
          <w:p w:rsidR="002D4314" w:rsidRPr="004D59F4" w:rsidRDefault="002D4314" w:rsidP="00A0478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4D59F4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A04781" w:rsidRPr="004D59F4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Pr="004D59F4">
              <w:rPr>
                <w:rFonts w:ascii="Liberation Serif" w:hAnsi="Liberation Serif" w:cs="Liberation Serif"/>
                <w:sz w:val="28"/>
                <w:szCs w:val="28"/>
              </w:rPr>
              <w:t>.03.202</w:t>
            </w:r>
            <w:r w:rsidR="00A04781" w:rsidRPr="004D59F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5257" w:type="dxa"/>
            <w:shd w:val="clear" w:color="auto" w:fill="auto"/>
          </w:tcPr>
          <w:p w:rsidR="002D4314" w:rsidRPr="004D59F4" w:rsidRDefault="002D4314" w:rsidP="00FC1A56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D59F4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A04781" w:rsidRPr="004D59F4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  <w:r w:rsidRPr="004D59F4">
              <w:rPr>
                <w:rFonts w:ascii="Liberation Serif" w:hAnsi="Liberation Serif"/>
                <w:sz w:val="28"/>
                <w:szCs w:val="28"/>
              </w:rPr>
              <w:t xml:space="preserve">             № </w:t>
            </w:r>
            <w:r w:rsidR="00FC1A56">
              <w:rPr>
                <w:rFonts w:ascii="Liberation Serif" w:hAnsi="Liberation Serif"/>
                <w:sz w:val="28"/>
                <w:szCs w:val="28"/>
              </w:rPr>
              <w:t>148/1</w:t>
            </w:r>
          </w:p>
        </w:tc>
      </w:tr>
      <w:tr w:rsidR="002D4314" w:rsidRPr="004D59F4" w:rsidTr="00630894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2D4314" w:rsidRPr="004D59F4" w:rsidRDefault="002D4314" w:rsidP="00630894">
            <w:pPr>
              <w:widowControl w:val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 w:rsidRPr="004D59F4">
              <w:rPr>
                <w:rFonts w:ascii="Liberation Serif" w:hAnsi="Liberation Serif" w:cs="Arial"/>
                <w:sz w:val="28"/>
                <w:szCs w:val="28"/>
              </w:rPr>
              <w:t>с</w:t>
            </w:r>
            <w:proofErr w:type="gramEnd"/>
            <w:r w:rsidRPr="004D59F4">
              <w:rPr>
                <w:rFonts w:ascii="Liberation Serif" w:hAnsi="Liberation Serif" w:cs="Arial"/>
                <w:sz w:val="28"/>
                <w:szCs w:val="28"/>
              </w:rPr>
              <w:t>. Туринская Слобода</w:t>
            </w:r>
          </w:p>
        </w:tc>
      </w:tr>
    </w:tbl>
    <w:p w:rsidR="00C43717" w:rsidRPr="004D59F4" w:rsidRDefault="00C43717" w:rsidP="00C43717">
      <w:pPr>
        <w:ind w:firstLine="840"/>
        <w:rPr>
          <w:rFonts w:ascii="Liberation Serif" w:hAnsi="Liberation Serif" w:cs="Liberation Serif"/>
          <w:sz w:val="28"/>
          <w:szCs w:val="28"/>
        </w:rPr>
      </w:pPr>
    </w:p>
    <w:p w:rsidR="00C43717" w:rsidRPr="004D59F4" w:rsidRDefault="00C43717" w:rsidP="00C43717">
      <w:pPr>
        <w:ind w:firstLine="840"/>
        <w:rPr>
          <w:rFonts w:ascii="Liberation Serif" w:hAnsi="Liberation Serif" w:cs="Liberation Serif"/>
          <w:sz w:val="28"/>
          <w:szCs w:val="28"/>
        </w:rPr>
      </w:pPr>
    </w:p>
    <w:p w:rsidR="00C43717" w:rsidRPr="004D59F4" w:rsidRDefault="00C43717" w:rsidP="004D59F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59F4">
        <w:rPr>
          <w:rFonts w:ascii="Liberation Serif" w:hAnsi="Liberation Serif" w:cs="Liberation Serif"/>
          <w:b/>
          <w:sz w:val="28"/>
          <w:szCs w:val="28"/>
        </w:rPr>
        <w:t xml:space="preserve">Об </w:t>
      </w:r>
      <w:r w:rsidR="00A04781" w:rsidRPr="004D59F4">
        <w:rPr>
          <w:rFonts w:ascii="Liberation Serif" w:hAnsi="Liberation Serif" w:cs="Liberation Serif"/>
          <w:b/>
          <w:sz w:val="28"/>
          <w:szCs w:val="28"/>
        </w:rPr>
        <w:t>итогах конкурсного отбора проектов инициативного бюджетирования в Слободо-Туринском муниципальном районе в 2020 году</w:t>
      </w:r>
    </w:p>
    <w:p w:rsidR="00C43717" w:rsidRPr="004D59F4" w:rsidRDefault="00C43717" w:rsidP="004D59F4">
      <w:pPr>
        <w:rPr>
          <w:rFonts w:ascii="Liberation Serif" w:hAnsi="Liberation Serif" w:cs="Liberation Serif"/>
          <w:sz w:val="28"/>
          <w:szCs w:val="28"/>
        </w:rPr>
      </w:pPr>
    </w:p>
    <w:p w:rsidR="002D4314" w:rsidRPr="004D59F4" w:rsidRDefault="002D4314" w:rsidP="004D59F4">
      <w:pPr>
        <w:rPr>
          <w:rFonts w:ascii="Liberation Serif" w:hAnsi="Liberation Serif" w:cs="Liberation Serif"/>
          <w:sz w:val="28"/>
          <w:szCs w:val="28"/>
        </w:rPr>
      </w:pPr>
    </w:p>
    <w:p w:rsidR="00C43717" w:rsidRPr="004D59F4" w:rsidRDefault="00A04781" w:rsidP="004D59F4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D59F4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9" w:history="1">
        <w:r w:rsidRPr="004D59F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статьями 74</w:t>
        </w:r>
      </w:hyperlink>
      <w:r w:rsidRPr="004D59F4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Pr="004D59F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86</w:t>
        </w:r>
      </w:hyperlink>
      <w:r w:rsidRPr="004D59F4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4D59F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4D59F4">
        <w:rPr>
          <w:rFonts w:ascii="Liberation Serif" w:hAnsi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приложением № 5 к государственной программе Свердловской области «Совершенствование социально-экономической политики на территории Свердловской области до 2024 года», утвержденной постановлением Правительства Свердловской области от 25.12.2014 № 1209-ПП, постановлением администрации Слободо-Туринского муниципального района от </w:t>
      </w:r>
      <w:r w:rsidR="004D59F4">
        <w:rPr>
          <w:rFonts w:ascii="Liberation Serif" w:hAnsi="Liberation Serif"/>
          <w:sz w:val="28"/>
          <w:szCs w:val="28"/>
        </w:rPr>
        <w:t>02</w:t>
      </w:r>
      <w:r w:rsidRPr="004D59F4">
        <w:rPr>
          <w:rFonts w:ascii="Liberation Serif" w:hAnsi="Liberation Serif"/>
          <w:sz w:val="28"/>
          <w:szCs w:val="28"/>
        </w:rPr>
        <w:t xml:space="preserve"> марта 2020 года № </w:t>
      </w:r>
      <w:r w:rsidR="004D59F4" w:rsidRPr="004D59F4">
        <w:rPr>
          <w:rFonts w:ascii="Liberation Serif" w:hAnsi="Liberation Serif"/>
          <w:sz w:val="28"/>
          <w:szCs w:val="28"/>
        </w:rPr>
        <w:t>94</w:t>
      </w:r>
      <w:r w:rsidRPr="004D59F4">
        <w:rPr>
          <w:rFonts w:ascii="Liberation Serif" w:hAnsi="Liberation Serif"/>
          <w:sz w:val="28"/>
          <w:szCs w:val="28"/>
        </w:rPr>
        <w:t xml:space="preserve"> «О</w:t>
      </w:r>
      <w:r w:rsidR="004D59F4" w:rsidRPr="004D59F4">
        <w:rPr>
          <w:rFonts w:ascii="Liberation Serif" w:hAnsi="Liberation Serif"/>
          <w:sz w:val="28"/>
          <w:szCs w:val="28"/>
        </w:rPr>
        <w:t>б утверждении Порядка</w:t>
      </w:r>
      <w:r w:rsidRPr="004D59F4">
        <w:rPr>
          <w:rFonts w:ascii="Liberation Serif" w:hAnsi="Liberation Serif"/>
          <w:sz w:val="28"/>
          <w:szCs w:val="28"/>
        </w:rPr>
        <w:t xml:space="preserve"> проведени</w:t>
      </w:r>
      <w:r w:rsidR="004D59F4" w:rsidRPr="004D59F4">
        <w:rPr>
          <w:rFonts w:ascii="Liberation Serif" w:hAnsi="Liberation Serif"/>
          <w:sz w:val="28"/>
          <w:szCs w:val="28"/>
        </w:rPr>
        <w:t>я</w:t>
      </w:r>
      <w:r w:rsidRPr="004D59F4">
        <w:rPr>
          <w:rFonts w:ascii="Liberation Serif" w:hAnsi="Liberation Serif"/>
          <w:sz w:val="28"/>
          <w:szCs w:val="28"/>
        </w:rPr>
        <w:t xml:space="preserve"> конкурсного отбора проектов инициативного бюджетирования</w:t>
      </w:r>
      <w:r w:rsidR="004D59F4" w:rsidRPr="004D59F4">
        <w:rPr>
          <w:rFonts w:ascii="Liberation Serif" w:hAnsi="Liberation Serif"/>
          <w:sz w:val="28"/>
          <w:szCs w:val="28"/>
        </w:rPr>
        <w:t xml:space="preserve"> и состава конкурсной комиссии</w:t>
      </w:r>
      <w:r w:rsidRPr="004D59F4">
        <w:rPr>
          <w:rFonts w:ascii="Liberation Serif" w:hAnsi="Liberation Serif"/>
          <w:sz w:val="28"/>
          <w:szCs w:val="28"/>
        </w:rPr>
        <w:t xml:space="preserve"> на территории Слободо-Туринского муни</w:t>
      </w:r>
      <w:r w:rsidR="004D59F4" w:rsidRPr="004D59F4">
        <w:rPr>
          <w:rFonts w:ascii="Liberation Serif" w:hAnsi="Liberation Serif"/>
          <w:sz w:val="28"/>
          <w:szCs w:val="28"/>
        </w:rPr>
        <w:t>ципального района</w:t>
      </w:r>
      <w:r w:rsidRPr="004D59F4">
        <w:rPr>
          <w:rFonts w:ascii="Liberation Serif" w:hAnsi="Liberation Serif"/>
          <w:sz w:val="28"/>
          <w:szCs w:val="28"/>
        </w:rPr>
        <w:t>»</w:t>
      </w:r>
      <w:r w:rsidR="004D59F4" w:rsidRPr="004D59F4">
        <w:rPr>
          <w:rFonts w:ascii="Liberation Serif" w:hAnsi="Liberation Serif"/>
          <w:sz w:val="28"/>
          <w:szCs w:val="28"/>
        </w:rPr>
        <w:t>, постановлением администрации Слободо-Туринского муниципального района от 20 марта 2020 года № 120 «О проведении конкурсного отбора проектов инициативного бюджетирования на территории Слободо-Туринского муниципального района в 2020 году»</w:t>
      </w:r>
      <w:r w:rsidR="00865E77">
        <w:rPr>
          <w:rFonts w:ascii="Liberation Serif" w:hAnsi="Liberation Serif"/>
          <w:sz w:val="28"/>
          <w:szCs w:val="28"/>
        </w:rPr>
        <w:t>,</w:t>
      </w:r>
      <w:r w:rsidR="004D59F4" w:rsidRPr="004D59F4">
        <w:rPr>
          <w:rFonts w:ascii="Liberation Serif" w:hAnsi="Liberation Serif"/>
          <w:sz w:val="28"/>
          <w:szCs w:val="28"/>
        </w:rPr>
        <w:t xml:space="preserve"> протоколом заседания</w:t>
      </w:r>
      <w:r w:rsidR="004D59F4">
        <w:rPr>
          <w:rFonts w:ascii="Liberation Serif" w:hAnsi="Liberation Serif"/>
          <w:sz w:val="28"/>
          <w:szCs w:val="28"/>
        </w:rPr>
        <w:t xml:space="preserve"> конкурсной</w:t>
      </w:r>
      <w:r w:rsidR="004D59F4" w:rsidRPr="004D59F4">
        <w:rPr>
          <w:rFonts w:ascii="Liberation Serif" w:hAnsi="Liberation Serif"/>
          <w:sz w:val="28"/>
          <w:szCs w:val="28"/>
        </w:rPr>
        <w:t xml:space="preserve"> комиссии по отбору проектов инициативного бюджетирования в </w:t>
      </w:r>
      <w:r w:rsidR="004D59F4">
        <w:rPr>
          <w:rFonts w:ascii="Liberation Serif" w:hAnsi="Liberation Serif"/>
          <w:sz w:val="28"/>
          <w:szCs w:val="28"/>
        </w:rPr>
        <w:t>Слободо-Туринском муниципальном районе</w:t>
      </w:r>
      <w:r w:rsidR="004D59F4" w:rsidRPr="004D59F4">
        <w:rPr>
          <w:rFonts w:ascii="Liberation Serif" w:hAnsi="Liberation Serif"/>
          <w:sz w:val="28"/>
          <w:szCs w:val="28"/>
        </w:rPr>
        <w:t xml:space="preserve"> от </w:t>
      </w:r>
      <w:r w:rsidR="004D59F4">
        <w:rPr>
          <w:rFonts w:ascii="Liberation Serif" w:hAnsi="Liberation Serif"/>
          <w:sz w:val="28"/>
          <w:szCs w:val="28"/>
        </w:rPr>
        <w:t>31</w:t>
      </w:r>
      <w:r w:rsidR="004D59F4" w:rsidRPr="004D59F4">
        <w:rPr>
          <w:rFonts w:ascii="Liberation Serif" w:hAnsi="Liberation Serif"/>
          <w:sz w:val="28"/>
          <w:szCs w:val="28"/>
        </w:rPr>
        <w:t>.03.202</w:t>
      </w:r>
      <w:r w:rsidR="004D59F4">
        <w:rPr>
          <w:rFonts w:ascii="Liberation Serif" w:hAnsi="Liberation Serif"/>
          <w:sz w:val="28"/>
          <w:szCs w:val="28"/>
        </w:rPr>
        <w:t>0</w:t>
      </w:r>
      <w:r w:rsidR="00865E77">
        <w:rPr>
          <w:rFonts w:ascii="Liberation Serif" w:hAnsi="Liberation Serif"/>
          <w:sz w:val="28"/>
          <w:szCs w:val="28"/>
        </w:rPr>
        <w:t xml:space="preserve"> года</w:t>
      </w:r>
      <w:r w:rsidR="004D59F4">
        <w:rPr>
          <w:rFonts w:ascii="Liberation Serif" w:hAnsi="Liberation Serif"/>
          <w:sz w:val="28"/>
          <w:szCs w:val="28"/>
        </w:rPr>
        <w:t>, руководствуясь Уставом Слободо-Туринского муниципального района</w:t>
      </w:r>
    </w:p>
    <w:p w:rsidR="00C43717" w:rsidRPr="00384760" w:rsidRDefault="002D4314" w:rsidP="00867244">
      <w:pPr>
        <w:spacing w:before="240" w:after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4760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ПОСТАНОВЛЯЕТ</w:t>
      </w:r>
      <w:r w:rsidR="00C43717" w:rsidRPr="00384760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867244" w:rsidRDefault="007E75DE" w:rsidP="00867244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8"/>
          <w:szCs w:val="28"/>
        </w:rPr>
      </w:pPr>
      <w:r w:rsidRPr="00867244">
        <w:rPr>
          <w:rFonts w:ascii="Liberation Serif" w:hAnsi="Liberation Serif"/>
          <w:sz w:val="28"/>
          <w:szCs w:val="28"/>
        </w:rPr>
        <w:t>Признать прошедшим конкурсный отбор проектов инициативного бюджетирования в Слободо-Туринском муниципальном районе и победителем</w:t>
      </w:r>
      <w:r w:rsidR="00867244" w:rsidRPr="00867244">
        <w:rPr>
          <w:rFonts w:ascii="Liberation Serif" w:hAnsi="Liberation Serif"/>
          <w:sz w:val="28"/>
          <w:szCs w:val="28"/>
        </w:rPr>
        <w:t xml:space="preserve"> -</w:t>
      </w:r>
      <w:r w:rsidRPr="00867244">
        <w:rPr>
          <w:rFonts w:ascii="Liberation Serif" w:hAnsi="Liberation Serif"/>
          <w:sz w:val="28"/>
          <w:szCs w:val="28"/>
        </w:rPr>
        <w:t xml:space="preserve"> проект «Приобретение д</w:t>
      </w:r>
      <w:r w:rsidR="00867244" w:rsidRPr="00867244">
        <w:rPr>
          <w:rFonts w:ascii="Liberation Serif" w:hAnsi="Liberation Serif"/>
          <w:sz w:val="28"/>
          <w:szCs w:val="28"/>
        </w:rPr>
        <w:t xml:space="preserve">етского игрового комплекса </w:t>
      </w:r>
      <w:proofErr w:type="gramStart"/>
      <w:r w:rsidR="00867244" w:rsidRPr="00867244">
        <w:rPr>
          <w:rFonts w:ascii="Liberation Serif" w:hAnsi="Liberation Serif"/>
          <w:sz w:val="28"/>
          <w:szCs w:val="28"/>
        </w:rPr>
        <w:t>с</w:t>
      </w:r>
      <w:proofErr w:type="gramEnd"/>
      <w:r w:rsidR="00867244" w:rsidRPr="00867244">
        <w:rPr>
          <w:rFonts w:ascii="Liberation Serif" w:hAnsi="Liberation Serif"/>
          <w:sz w:val="28"/>
          <w:szCs w:val="28"/>
        </w:rPr>
        <w:t xml:space="preserve">. </w:t>
      </w:r>
      <w:r w:rsidRPr="00867244">
        <w:rPr>
          <w:rFonts w:ascii="Liberation Serif" w:hAnsi="Liberation Serif"/>
          <w:sz w:val="28"/>
          <w:szCs w:val="28"/>
        </w:rPr>
        <w:t>Сладковское Сладковского сельского поселения»</w:t>
      </w:r>
      <w:r w:rsidR="00867244" w:rsidRPr="00867244">
        <w:rPr>
          <w:rFonts w:ascii="Liberation Serif" w:hAnsi="Liberation Serif"/>
          <w:sz w:val="28"/>
          <w:szCs w:val="28"/>
        </w:rPr>
        <w:t>.</w:t>
      </w:r>
    </w:p>
    <w:p w:rsidR="003D24EF" w:rsidRDefault="003D24EF" w:rsidP="003D24EF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8"/>
          <w:szCs w:val="28"/>
        </w:rPr>
      </w:pPr>
      <w:r w:rsidRPr="003D24EF">
        <w:rPr>
          <w:rFonts w:ascii="Liberation Serif" w:hAnsi="Liberation Serif"/>
          <w:sz w:val="28"/>
          <w:szCs w:val="28"/>
        </w:rPr>
        <w:t>Отделу э</w:t>
      </w:r>
      <w:bookmarkStart w:id="0" w:name="_GoBack"/>
      <w:bookmarkEnd w:id="0"/>
      <w:r w:rsidRPr="003D24EF">
        <w:rPr>
          <w:rFonts w:ascii="Liberation Serif" w:hAnsi="Liberation Serif"/>
          <w:sz w:val="28"/>
          <w:szCs w:val="28"/>
        </w:rPr>
        <w:t xml:space="preserve">кономики </w:t>
      </w:r>
      <w:r>
        <w:rPr>
          <w:rFonts w:ascii="Liberation Serif" w:hAnsi="Liberation Serif"/>
          <w:sz w:val="28"/>
          <w:szCs w:val="28"/>
        </w:rPr>
        <w:t>а</w:t>
      </w:r>
      <w:r w:rsidRPr="003D24EF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Pr="003D24EF">
        <w:rPr>
          <w:rFonts w:ascii="Liberation Serif" w:hAnsi="Liberation Serif"/>
          <w:sz w:val="28"/>
          <w:szCs w:val="28"/>
        </w:rPr>
        <w:t xml:space="preserve"> (С.</w:t>
      </w:r>
      <w:r>
        <w:rPr>
          <w:rFonts w:ascii="Liberation Serif" w:hAnsi="Liberation Serif"/>
          <w:sz w:val="28"/>
          <w:szCs w:val="28"/>
        </w:rPr>
        <w:t>А</w:t>
      </w:r>
      <w:r w:rsidRPr="003D24E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Яшина</w:t>
      </w:r>
      <w:r w:rsidRPr="003D24EF">
        <w:rPr>
          <w:rFonts w:ascii="Liberation Serif" w:hAnsi="Liberation Serif"/>
          <w:sz w:val="28"/>
          <w:szCs w:val="28"/>
        </w:rPr>
        <w:t>) подготовить и подать конкурсн</w:t>
      </w:r>
      <w:r>
        <w:rPr>
          <w:rFonts w:ascii="Liberation Serif" w:hAnsi="Liberation Serif"/>
          <w:sz w:val="28"/>
          <w:szCs w:val="28"/>
        </w:rPr>
        <w:t>ую</w:t>
      </w:r>
      <w:r w:rsidRPr="003D24EF">
        <w:rPr>
          <w:rFonts w:ascii="Liberation Serif" w:hAnsi="Liberation Serif"/>
          <w:sz w:val="28"/>
          <w:szCs w:val="28"/>
        </w:rPr>
        <w:t xml:space="preserve"> заявк</w:t>
      </w:r>
      <w:r>
        <w:rPr>
          <w:rFonts w:ascii="Liberation Serif" w:hAnsi="Liberation Serif"/>
          <w:sz w:val="28"/>
          <w:szCs w:val="28"/>
        </w:rPr>
        <w:t>у</w:t>
      </w:r>
      <w:r w:rsidRPr="003D24EF">
        <w:rPr>
          <w:rFonts w:ascii="Liberation Serif" w:hAnsi="Liberation Serif"/>
          <w:sz w:val="28"/>
          <w:szCs w:val="28"/>
        </w:rPr>
        <w:t xml:space="preserve"> в Министерство экономики и регионального развития Свердловской области на участие в региональном конкурсном отборе проект</w:t>
      </w:r>
      <w:r>
        <w:rPr>
          <w:rFonts w:ascii="Liberation Serif" w:hAnsi="Liberation Serif"/>
          <w:sz w:val="28"/>
          <w:szCs w:val="28"/>
        </w:rPr>
        <w:t>ов инициативного бюджетирования</w:t>
      </w:r>
      <w:r w:rsidR="00CD2DF2">
        <w:rPr>
          <w:rFonts w:ascii="Liberation Serif" w:hAnsi="Liberation Serif"/>
          <w:sz w:val="28"/>
          <w:szCs w:val="28"/>
        </w:rPr>
        <w:t xml:space="preserve"> в 2020 году</w:t>
      </w:r>
      <w:r>
        <w:rPr>
          <w:rFonts w:ascii="Liberation Serif" w:hAnsi="Liberation Serif"/>
          <w:sz w:val="28"/>
          <w:szCs w:val="28"/>
        </w:rPr>
        <w:t>.</w:t>
      </w:r>
    </w:p>
    <w:p w:rsidR="0032280E" w:rsidRPr="003D24EF" w:rsidRDefault="002D4314" w:rsidP="003D24EF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3D24EF">
        <w:rPr>
          <w:rFonts w:ascii="Liberation Serif" w:hAnsi="Liberation Serif"/>
          <w:sz w:val="28"/>
          <w:szCs w:val="28"/>
        </w:rPr>
        <w:lastRenderedPageBreak/>
        <w:t>Разместить</w:t>
      </w:r>
      <w:proofErr w:type="gramEnd"/>
      <w:r w:rsidRPr="003D24EF">
        <w:rPr>
          <w:rFonts w:ascii="Liberation Serif" w:hAnsi="Liberation Serif"/>
          <w:sz w:val="28"/>
          <w:szCs w:val="28"/>
        </w:rPr>
        <w:t xml:space="preserve"> настоящее пос</w:t>
      </w:r>
      <w:r w:rsidR="003D24EF">
        <w:rPr>
          <w:rFonts w:ascii="Liberation Serif" w:hAnsi="Liberation Serif"/>
          <w:sz w:val="28"/>
          <w:szCs w:val="28"/>
        </w:rPr>
        <w:t>тановление на официальном сайте</w:t>
      </w:r>
      <w:r w:rsidRPr="003D24EF">
        <w:rPr>
          <w:rFonts w:ascii="Liberation Serif" w:hAnsi="Liberation Serif"/>
          <w:sz w:val="28"/>
          <w:szCs w:val="28"/>
        </w:rPr>
        <w:t xml:space="preserve"> Администрации Слободо-Туринского муниципального района в</w:t>
      </w:r>
      <w:r w:rsidR="003D24EF">
        <w:rPr>
          <w:rFonts w:ascii="Liberation Serif" w:eastAsia="Calibri" w:hAnsi="Liberation Serif"/>
          <w:sz w:val="28"/>
          <w:szCs w:val="28"/>
        </w:rPr>
        <w:t xml:space="preserve"> </w:t>
      </w:r>
      <w:r w:rsidRPr="003D24EF">
        <w:rPr>
          <w:rFonts w:ascii="Liberation Serif" w:eastAsia="Calibri" w:hAnsi="Liberation Serif"/>
          <w:sz w:val="28"/>
          <w:szCs w:val="28"/>
        </w:rPr>
        <w:t xml:space="preserve">информационно-телекоммуникационной сети «Интернет» </w:t>
      </w:r>
      <w:hyperlink r:id="rId12" w:history="1">
        <w:r w:rsidRPr="003D24EF">
          <w:rPr>
            <w:rStyle w:val="a3"/>
            <w:rFonts w:ascii="Liberation Serif" w:hAnsi="Liberation Serif" w:cs="Liberation Serif"/>
            <w:color w:val="000000"/>
            <w:sz w:val="28"/>
            <w:szCs w:val="28"/>
            <w:lang w:eastAsia="zh-CN"/>
          </w:rPr>
          <w:t>http://slturmr.ru/</w:t>
        </w:r>
      </w:hyperlink>
      <w:r w:rsidRPr="003D24EF">
        <w:rPr>
          <w:rStyle w:val="a4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43717" w:rsidRPr="003D24EF" w:rsidRDefault="00C43717" w:rsidP="004D59F4">
      <w:pPr>
        <w:ind w:firstLine="54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43717" w:rsidRPr="003D24EF" w:rsidRDefault="00C43717" w:rsidP="004D59F4">
      <w:pPr>
        <w:rPr>
          <w:rFonts w:ascii="Liberation Serif" w:hAnsi="Liberation Serif" w:cs="Liberation Serif"/>
          <w:sz w:val="28"/>
          <w:szCs w:val="28"/>
        </w:rPr>
      </w:pPr>
    </w:p>
    <w:p w:rsidR="00C43717" w:rsidRPr="003D24EF" w:rsidRDefault="00C43717" w:rsidP="004D59F4">
      <w:pPr>
        <w:spacing w:after="1"/>
        <w:jc w:val="left"/>
        <w:rPr>
          <w:rFonts w:ascii="Liberation Serif" w:hAnsi="Liberation Serif" w:cs="Liberation Serif"/>
          <w:sz w:val="28"/>
          <w:szCs w:val="28"/>
        </w:rPr>
      </w:pPr>
      <w:r w:rsidRPr="003D24EF">
        <w:rPr>
          <w:rFonts w:ascii="Liberation Serif" w:hAnsi="Liberation Serif" w:cs="Liberation Serif"/>
          <w:sz w:val="28"/>
          <w:szCs w:val="28"/>
        </w:rPr>
        <w:t>Глава</w:t>
      </w:r>
    </w:p>
    <w:p w:rsidR="00C43717" w:rsidRPr="003D24EF" w:rsidRDefault="0032280E" w:rsidP="004D59F4">
      <w:pPr>
        <w:spacing w:after="1"/>
        <w:jc w:val="left"/>
        <w:rPr>
          <w:rFonts w:ascii="Liberation Serif" w:hAnsi="Liberation Serif" w:cs="Liberation Serif"/>
          <w:sz w:val="28"/>
          <w:szCs w:val="28"/>
        </w:rPr>
      </w:pPr>
      <w:r w:rsidRPr="003D24E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591E1E" w:rsidRPr="003D24EF">
        <w:rPr>
          <w:rFonts w:ascii="Liberation Serif" w:hAnsi="Liberation Serif" w:cs="Liberation Serif"/>
          <w:sz w:val="28"/>
          <w:szCs w:val="28"/>
        </w:rPr>
        <w:tab/>
      </w:r>
      <w:r w:rsidR="00591E1E" w:rsidRPr="003D24EF">
        <w:rPr>
          <w:rFonts w:ascii="Liberation Serif" w:hAnsi="Liberation Serif" w:cs="Liberation Serif"/>
          <w:sz w:val="28"/>
          <w:szCs w:val="28"/>
        </w:rPr>
        <w:tab/>
      </w:r>
      <w:r w:rsidR="00591E1E" w:rsidRPr="003D24EF">
        <w:rPr>
          <w:rFonts w:ascii="Liberation Serif" w:hAnsi="Liberation Serif" w:cs="Liberation Serif"/>
          <w:sz w:val="28"/>
          <w:szCs w:val="28"/>
        </w:rPr>
        <w:tab/>
      </w:r>
      <w:r w:rsidR="00591E1E" w:rsidRPr="003D24EF">
        <w:rPr>
          <w:rFonts w:ascii="Liberation Serif" w:hAnsi="Liberation Serif" w:cs="Liberation Serif"/>
          <w:sz w:val="28"/>
          <w:szCs w:val="28"/>
        </w:rPr>
        <w:tab/>
      </w:r>
      <w:r w:rsidR="002D4314" w:rsidRPr="003D24EF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43717" w:rsidRPr="003D24EF">
        <w:rPr>
          <w:rFonts w:ascii="Liberation Serif" w:hAnsi="Liberation Serif" w:cs="Liberation Serif"/>
          <w:sz w:val="28"/>
          <w:szCs w:val="28"/>
        </w:rPr>
        <w:t>В.</w:t>
      </w:r>
      <w:r w:rsidRPr="003D24EF">
        <w:rPr>
          <w:rFonts w:ascii="Liberation Serif" w:hAnsi="Liberation Serif" w:cs="Liberation Serif"/>
          <w:sz w:val="28"/>
          <w:szCs w:val="28"/>
        </w:rPr>
        <w:t xml:space="preserve">А. </w:t>
      </w:r>
      <w:proofErr w:type="spellStart"/>
      <w:r w:rsidRPr="003D24EF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C43717" w:rsidRPr="003D24EF" w:rsidRDefault="00C43717" w:rsidP="004D59F4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C43717" w:rsidRPr="003D24EF" w:rsidRDefault="00C43717" w:rsidP="004D59F4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C43717" w:rsidRPr="004D59F4" w:rsidRDefault="00C43717" w:rsidP="004D59F4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AF439F" w:rsidRPr="00762339" w:rsidRDefault="00AF439F" w:rsidP="00384760">
      <w:pPr>
        <w:rPr>
          <w:rFonts w:ascii="Liberation Serif" w:hAnsi="Liberation Serif" w:cs="Liberation Serif"/>
          <w:sz w:val="28"/>
          <w:szCs w:val="28"/>
        </w:rPr>
      </w:pPr>
    </w:p>
    <w:sectPr w:rsidR="00AF439F" w:rsidRPr="00762339" w:rsidSect="002D4314">
      <w:headerReference w:type="defaul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12" w:rsidRDefault="006D4812" w:rsidP="002D4314">
      <w:r>
        <w:separator/>
      </w:r>
    </w:p>
  </w:endnote>
  <w:endnote w:type="continuationSeparator" w:id="0">
    <w:p w:rsidR="006D4812" w:rsidRDefault="006D4812" w:rsidP="002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12" w:rsidRDefault="006D4812" w:rsidP="002D4314">
      <w:r>
        <w:separator/>
      </w:r>
    </w:p>
  </w:footnote>
  <w:footnote w:type="continuationSeparator" w:id="0">
    <w:p w:rsidR="006D4812" w:rsidRDefault="006D4812" w:rsidP="002D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01421"/>
    </w:sdtPr>
    <w:sdtEndPr/>
    <w:sdtContent>
      <w:p w:rsidR="002D4314" w:rsidRDefault="000D7CA3">
        <w:pPr>
          <w:pStyle w:val="a5"/>
          <w:jc w:val="center"/>
        </w:pPr>
        <w:r w:rsidRPr="002D431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2D4314" w:rsidRPr="002D431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D431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84760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2D431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D4314" w:rsidRDefault="002D43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AC9"/>
    <w:multiLevelType w:val="multilevel"/>
    <w:tmpl w:val="C556E5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FD669C"/>
    <w:multiLevelType w:val="hybridMultilevel"/>
    <w:tmpl w:val="78A27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17"/>
    <w:rsid w:val="00036155"/>
    <w:rsid w:val="000D7CA3"/>
    <w:rsid w:val="001127FC"/>
    <w:rsid w:val="00190BCD"/>
    <w:rsid w:val="00202CBF"/>
    <w:rsid w:val="002D4314"/>
    <w:rsid w:val="0032280E"/>
    <w:rsid w:val="00384760"/>
    <w:rsid w:val="003D05F9"/>
    <w:rsid w:val="003D24EF"/>
    <w:rsid w:val="00454ECF"/>
    <w:rsid w:val="004D59F4"/>
    <w:rsid w:val="004F5984"/>
    <w:rsid w:val="00591E1E"/>
    <w:rsid w:val="005A3036"/>
    <w:rsid w:val="005A714F"/>
    <w:rsid w:val="005C7BF2"/>
    <w:rsid w:val="00601594"/>
    <w:rsid w:val="0068693E"/>
    <w:rsid w:val="006907CA"/>
    <w:rsid w:val="006D4812"/>
    <w:rsid w:val="00762339"/>
    <w:rsid w:val="00787BC5"/>
    <w:rsid w:val="007E75DE"/>
    <w:rsid w:val="00865E77"/>
    <w:rsid w:val="00867244"/>
    <w:rsid w:val="00894ACC"/>
    <w:rsid w:val="009312DC"/>
    <w:rsid w:val="009334A5"/>
    <w:rsid w:val="009D15DF"/>
    <w:rsid w:val="00A04781"/>
    <w:rsid w:val="00A820BC"/>
    <w:rsid w:val="00AF439F"/>
    <w:rsid w:val="00B45EF0"/>
    <w:rsid w:val="00C00B8A"/>
    <w:rsid w:val="00C43717"/>
    <w:rsid w:val="00C75792"/>
    <w:rsid w:val="00CB34DE"/>
    <w:rsid w:val="00CD2DF2"/>
    <w:rsid w:val="00CE3FCC"/>
    <w:rsid w:val="00D45F3F"/>
    <w:rsid w:val="00DA15F9"/>
    <w:rsid w:val="00DA2BBF"/>
    <w:rsid w:val="00DB5B7D"/>
    <w:rsid w:val="00E2679D"/>
    <w:rsid w:val="00EC42BD"/>
    <w:rsid w:val="00F03BA1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F"/>
  </w:style>
  <w:style w:type="paragraph" w:styleId="1">
    <w:name w:val="heading 1"/>
    <w:basedOn w:val="a"/>
    <w:link w:val="10"/>
    <w:uiPriority w:val="9"/>
    <w:qFormat/>
    <w:rsid w:val="009D15D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8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32280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1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E2679D"/>
    <w:rPr>
      <w:b/>
      <w:bCs/>
    </w:rPr>
  </w:style>
  <w:style w:type="paragraph" w:styleId="a5">
    <w:name w:val="header"/>
    <w:basedOn w:val="a"/>
    <w:link w:val="a6"/>
    <w:uiPriority w:val="99"/>
    <w:unhideWhenUsed/>
    <w:rsid w:val="002D4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314"/>
  </w:style>
  <w:style w:type="paragraph" w:styleId="a7">
    <w:name w:val="footer"/>
    <w:basedOn w:val="a"/>
    <w:link w:val="a8"/>
    <w:uiPriority w:val="99"/>
    <w:unhideWhenUsed/>
    <w:rsid w:val="002D4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314"/>
  </w:style>
  <w:style w:type="paragraph" w:styleId="a9">
    <w:name w:val="Balloon Text"/>
    <w:basedOn w:val="a"/>
    <w:link w:val="aa"/>
    <w:uiPriority w:val="99"/>
    <w:semiHidden/>
    <w:unhideWhenUsed/>
    <w:rsid w:val="002D43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3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F"/>
  </w:style>
  <w:style w:type="paragraph" w:styleId="1">
    <w:name w:val="heading 1"/>
    <w:basedOn w:val="a"/>
    <w:link w:val="10"/>
    <w:uiPriority w:val="9"/>
    <w:qFormat/>
    <w:rsid w:val="009D15D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8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32280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1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E2679D"/>
    <w:rPr>
      <w:b/>
      <w:bCs/>
    </w:rPr>
  </w:style>
  <w:style w:type="paragraph" w:styleId="a5">
    <w:name w:val="header"/>
    <w:basedOn w:val="a"/>
    <w:link w:val="a6"/>
    <w:uiPriority w:val="99"/>
    <w:unhideWhenUsed/>
    <w:rsid w:val="002D4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314"/>
  </w:style>
  <w:style w:type="paragraph" w:styleId="a7">
    <w:name w:val="footer"/>
    <w:basedOn w:val="a"/>
    <w:link w:val="a8"/>
    <w:uiPriority w:val="99"/>
    <w:unhideWhenUsed/>
    <w:rsid w:val="002D4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314"/>
  </w:style>
  <w:style w:type="paragraph" w:styleId="a9">
    <w:name w:val="Balloon Text"/>
    <w:basedOn w:val="a"/>
    <w:link w:val="aa"/>
    <w:uiPriority w:val="99"/>
    <w:semiHidden/>
    <w:unhideWhenUsed/>
    <w:rsid w:val="002D43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3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ltur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F059E33CBB85081FEFDF8381366D01D6CC2C7C039A9184CE13A9EB769P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6F059E33CBB85081FEFDF8381366D01D66C5C2C130A9184CE13A9EB79456C8F6F77DDDB067P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F059E33CBB85081FEFDF8381366D01D66C5C2C130A9184CE13A9EB79456C8F6F77DD9B3776FP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2021-03-26T10:27:00Z</cp:lastPrinted>
  <dcterms:created xsi:type="dcterms:W3CDTF">2021-03-26T07:15:00Z</dcterms:created>
  <dcterms:modified xsi:type="dcterms:W3CDTF">2021-03-26T10:27:00Z</dcterms:modified>
</cp:coreProperties>
</file>